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F9" w:rsidRPr="007968E7" w:rsidRDefault="006F72F9" w:rsidP="006F72F9">
      <w:pPr>
        <w:ind w:firstLine="284"/>
        <w:jc w:val="center"/>
        <w:rPr>
          <w:b/>
          <w:sz w:val="28"/>
          <w:szCs w:val="28"/>
        </w:rPr>
      </w:pPr>
      <w:r w:rsidRPr="007968E7">
        <w:rPr>
          <w:noProof/>
          <w:sz w:val="28"/>
          <w:szCs w:val="28"/>
          <w:lang w:val="ru-RU"/>
        </w:rPr>
        <w:drawing>
          <wp:inline distT="0" distB="0" distL="0" distR="0" wp14:anchorId="78F4D445" wp14:editId="63804E61">
            <wp:extent cx="736600" cy="914400"/>
            <wp:effectExtent l="0" t="0" r="6350" b="0"/>
            <wp:docPr id="2" name="Рисунок 2"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p w:rsidR="006F72F9" w:rsidRPr="007968E7" w:rsidRDefault="006F72F9" w:rsidP="006F72F9">
      <w:pPr>
        <w:ind w:firstLine="284"/>
        <w:jc w:val="center"/>
        <w:rPr>
          <w:b/>
          <w:sz w:val="28"/>
          <w:szCs w:val="28"/>
        </w:rPr>
      </w:pPr>
    </w:p>
    <w:p w:rsidR="006F72F9" w:rsidRPr="007968E7" w:rsidRDefault="006F72F9" w:rsidP="006F72F9">
      <w:pPr>
        <w:ind w:firstLine="284"/>
        <w:jc w:val="center"/>
        <w:rPr>
          <w:b/>
          <w:sz w:val="28"/>
          <w:szCs w:val="28"/>
        </w:rPr>
      </w:pPr>
      <w:r w:rsidRPr="007968E7">
        <w:rPr>
          <w:b/>
          <w:sz w:val="28"/>
          <w:szCs w:val="28"/>
        </w:rPr>
        <w:t>АДМИНИСТРАЦИЯ ВОЛОДАРСКОГО МУНИЦИПАЛЬНОГО ОКРУГА НИЖЕГОРОДСКОЙ ОБЛАСТИ</w:t>
      </w:r>
    </w:p>
    <w:p w:rsidR="006F72F9" w:rsidRPr="007968E7" w:rsidRDefault="006F72F9" w:rsidP="006F72F9">
      <w:pPr>
        <w:ind w:firstLine="284"/>
        <w:jc w:val="center"/>
        <w:rPr>
          <w:b/>
          <w:sz w:val="28"/>
          <w:szCs w:val="28"/>
        </w:rPr>
      </w:pPr>
    </w:p>
    <w:p w:rsidR="006F72F9" w:rsidRPr="007968E7" w:rsidRDefault="006F72F9" w:rsidP="006F72F9">
      <w:pPr>
        <w:ind w:firstLine="284"/>
        <w:jc w:val="center"/>
        <w:rPr>
          <w:b/>
          <w:sz w:val="28"/>
          <w:szCs w:val="28"/>
        </w:rPr>
      </w:pPr>
      <w:r w:rsidRPr="007968E7">
        <w:rPr>
          <w:b/>
          <w:sz w:val="28"/>
          <w:szCs w:val="28"/>
        </w:rPr>
        <w:t>ПОСТАНОВЛЕНИЕ</w:t>
      </w:r>
    </w:p>
    <w:p w:rsidR="006F72F9" w:rsidRPr="007968E7" w:rsidRDefault="006F72F9" w:rsidP="006F72F9">
      <w:pPr>
        <w:ind w:firstLine="284"/>
        <w:jc w:val="center"/>
        <w:rPr>
          <w:b/>
          <w:sz w:val="28"/>
          <w:szCs w:val="28"/>
        </w:rPr>
      </w:pPr>
    </w:p>
    <w:tbl>
      <w:tblPr>
        <w:tblW w:w="0" w:type="auto"/>
        <w:tblLook w:val="0000" w:firstRow="0" w:lastRow="0" w:firstColumn="0" w:lastColumn="0" w:noHBand="0" w:noVBand="0"/>
      </w:tblPr>
      <w:tblGrid>
        <w:gridCol w:w="4787"/>
        <w:gridCol w:w="4783"/>
      </w:tblGrid>
      <w:tr w:rsidR="006F72F9" w:rsidRPr="007968E7" w:rsidTr="006F72F9">
        <w:tc>
          <w:tcPr>
            <w:tcW w:w="4787" w:type="dxa"/>
          </w:tcPr>
          <w:p w:rsidR="006F72F9" w:rsidRPr="007968E7" w:rsidRDefault="006F72F9" w:rsidP="006F72F9">
            <w:pPr>
              <w:ind w:firstLine="284"/>
              <w:rPr>
                <w:b/>
                <w:sz w:val="28"/>
                <w:szCs w:val="28"/>
              </w:rPr>
            </w:pPr>
            <w:r w:rsidRPr="007968E7">
              <w:rPr>
                <w:b/>
                <w:sz w:val="28"/>
                <w:szCs w:val="28"/>
              </w:rPr>
              <w:t>От______________</w:t>
            </w:r>
          </w:p>
          <w:p w:rsidR="006F72F9" w:rsidRPr="007968E7" w:rsidRDefault="006F72F9" w:rsidP="006F72F9">
            <w:pPr>
              <w:ind w:firstLine="284"/>
              <w:rPr>
                <w:b/>
                <w:sz w:val="28"/>
                <w:szCs w:val="28"/>
              </w:rPr>
            </w:pPr>
          </w:p>
        </w:tc>
        <w:tc>
          <w:tcPr>
            <w:tcW w:w="4783" w:type="dxa"/>
          </w:tcPr>
          <w:p w:rsidR="006F72F9" w:rsidRPr="007968E7" w:rsidRDefault="006F72F9" w:rsidP="006F72F9">
            <w:pPr>
              <w:ind w:firstLine="284"/>
              <w:jc w:val="right"/>
              <w:rPr>
                <w:b/>
                <w:sz w:val="28"/>
                <w:szCs w:val="28"/>
              </w:rPr>
            </w:pPr>
            <w:r w:rsidRPr="007968E7">
              <w:rPr>
                <w:b/>
                <w:sz w:val="28"/>
                <w:szCs w:val="28"/>
              </w:rPr>
              <w:t xml:space="preserve">    №______________</w:t>
            </w:r>
          </w:p>
        </w:tc>
      </w:tr>
    </w:tbl>
    <w:p w:rsidR="006F72F9" w:rsidRPr="007968E7" w:rsidRDefault="006F72F9" w:rsidP="00136EA3">
      <w:pPr>
        <w:pStyle w:val="afb"/>
        <w:jc w:val="center"/>
        <w:rPr>
          <w:b/>
          <w:sz w:val="28"/>
          <w:szCs w:val="28"/>
        </w:rPr>
      </w:pPr>
      <w:r w:rsidRPr="007968E7">
        <w:rPr>
          <w:b/>
          <w:sz w:val="28"/>
          <w:szCs w:val="28"/>
        </w:rPr>
        <w:t xml:space="preserve">Об утверждении </w:t>
      </w:r>
      <w:r w:rsidR="00136EA3">
        <w:rPr>
          <w:b/>
          <w:sz w:val="28"/>
          <w:szCs w:val="28"/>
          <w:lang w:val="ru-RU"/>
        </w:rPr>
        <w:t>а</w:t>
      </w:r>
      <w:proofErr w:type="spellStart"/>
      <w:r w:rsidR="00136EA3" w:rsidRPr="00136EA3">
        <w:rPr>
          <w:b/>
          <w:sz w:val="28"/>
          <w:szCs w:val="28"/>
        </w:rPr>
        <w:t>дминистративн</w:t>
      </w:r>
      <w:proofErr w:type="spellEnd"/>
      <w:r w:rsidR="00136EA3">
        <w:rPr>
          <w:b/>
          <w:sz w:val="28"/>
          <w:szCs w:val="28"/>
          <w:lang w:val="ru-RU"/>
        </w:rPr>
        <w:t>ого</w:t>
      </w:r>
      <w:r w:rsidR="00136EA3" w:rsidRPr="00136EA3">
        <w:rPr>
          <w:b/>
          <w:sz w:val="28"/>
          <w:szCs w:val="28"/>
        </w:rPr>
        <w:t xml:space="preserve"> регламент</w:t>
      </w:r>
      <w:r w:rsidR="00136EA3">
        <w:rPr>
          <w:b/>
          <w:sz w:val="28"/>
          <w:szCs w:val="28"/>
          <w:lang w:val="ru-RU"/>
        </w:rPr>
        <w:t>а</w:t>
      </w:r>
      <w:bookmarkStart w:id="0" w:name="_GoBack"/>
      <w:bookmarkEnd w:id="0"/>
      <w:r w:rsidR="00136EA3" w:rsidRPr="00136EA3">
        <w:rPr>
          <w:b/>
          <w:sz w:val="28"/>
          <w:szCs w:val="28"/>
        </w:rPr>
        <w:t xml:space="preserve"> администрации Володарского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r w:rsidRPr="007968E7">
        <w:rPr>
          <w:b/>
          <w:sz w:val="28"/>
          <w:szCs w:val="28"/>
        </w:rPr>
        <w:br/>
      </w:r>
    </w:p>
    <w:p w:rsidR="006F72F9" w:rsidRPr="007968E7" w:rsidRDefault="006F72F9" w:rsidP="006F72F9">
      <w:pPr>
        <w:rPr>
          <w:sz w:val="28"/>
          <w:szCs w:val="28"/>
        </w:rPr>
      </w:pPr>
    </w:p>
    <w:p w:rsidR="006F72F9" w:rsidRPr="007968E7" w:rsidRDefault="006F72F9" w:rsidP="006F72F9">
      <w:pPr>
        <w:ind w:firstLine="540"/>
        <w:jc w:val="both"/>
        <w:rPr>
          <w:sz w:val="28"/>
          <w:szCs w:val="28"/>
        </w:rPr>
      </w:pPr>
      <w:r w:rsidRPr="007968E7">
        <w:rPr>
          <w:sz w:val="28"/>
          <w:szCs w:val="28"/>
          <w:lang w:val="x-none" w:eastAsia="x-none"/>
        </w:rPr>
        <w:t>В соответствии с Федеральным законом от 27.07.2010 № 210-ФЗ «Об организации предоставления государственных и муниципальных услуг», Земельным кодексом Российской Федерации</w:t>
      </w:r>
      <w:r w:rsidRPr="007968E7">
        <w:rPr>
          <w:sz w:val="28"/>
          <w:szCs w:val="28"/>
          <w:lang w:eastAsia="x-none"/>
        </w:rPr>
        <w:t>,</w:t>
      </w:r>
      <w:r w:rsidRPr="007968E7">
        <w:rPr>
          <w:sz w:val="28"/>
          <w:szCs w:val="28"/>
          <w:lang w:val="x-none" w:eastAsia="x-none"/>
        </w:rPr>
        <w:t xml:space="preserve"> постановлением Правительства РФ </w:t>
      </w:r>
      <w:r w:rsidRPr="007968E7">
        <w:rPr>
          <w:sz w:val="28"/>
          <w:szCs w:val="28"/>
        </w:rPr>
        <w:t>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7968E7">
        <w:rPr>
          <w:sz w:val="28"/>
          <w:szCs w:val="28"/>
          <w:lang w:val="x-none" w:eastAsia="x-none"/>
        </w:rPr>
        <w:t xml:space="preserve">», </w:t>
      </w:r>
      <w:r w:rsidRPr="007968E7">
        <w:rPr>
          <w:sz w:val="28"/>
          <w:szCs w:val="28"/>
        </w:rPr>
        <w:t>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w:t>
      </w:r>
      <w:r w:rsidRPr="007968E7">
        <w:rPr>
          <w:sz w:val="28"/>
          <w:szCs w:val="28"/>
          <w:lang w:val="x-none" w:eastAsia="x-none"/>
        </w:rPr>
        <w:t xml:space="preserve">, </w:t>
      </w:r>
      <w:r w:rsidRPr="007968E7">
        <w:rPr>
          <w:sz w:val="28"/>
          <w:szCs w:val="28"/>
        </w:rPr>
        <w:t xml:space="preserve">распоряжением Правительства РФ от 18.09.2019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распоряжением Правительства Нижегородской области от 06.09.2021 года № 877-р «Об утверждении регионального перечня массовых социально значимых государственных и муниципальных услуг Нижегородской области»,  администрация Володарского муниципального округа </w:t>
      </w:r>
      <w:r w:rsidRPr="007968E7">
        <w:rPr>
          <w:b/>
          <w:sz w:val="28"/>
          <w:szCs w:val="28"/>
        </w:rPr>
        <w:t>п о с т а н о в л я е т:</w:t>
      </w:r>
    </w:p>
    <w:p w:rsidR="006F72F9" w:rsidRPr="007968E7" w:rsidRDefault="006F72F9" w:rsidP="00136EA3">
      <w:pPr>
        <w:pStyle w:val="afb"/>
        <w:ind w:firstLine="540"/>
        <w:jc w:val="both"/>
        <w:rPr>
          <w:sz w:val="28"/>
          <w:szCs w:val="28"/>
        </w:rPr>
      </w:pPr>
      <w:r w:rsidRPr="007968E7">
        <w:rPr>
          <w:sz w:val="28"/>
          <w:szCs w:val="28"/>
        </w:rPr>
        <w:t xml:space="preserve">1.Утвердить прилагаемый </w:t>
      </w:r>
      <w:r w:rsidR="00136EA3">
        <w:rPr>
          <w:sz w:val="28"/>
          <w:szCs w:val="28"/>
          <w:lang w:val="ru-RU"/>
        </w:rPr>
        <w:t>а</w:t>
      </w:r>
      <w:proofErr w:type="spellStart"/>
      <w:r w:rsidR="00136EA3" w:rsidRPr="00136EA3">
        <w:rPr>
          <w:sz w:val="28"/>
          <w:szCs w:val="28"/>
        </w:rPr>
        <w:t>дминистративный</w:t>
      </w:r>
      <w:proofErr w:type="spellEnd"/>
      <w:r w:rsidR="00136EA3" w:rsidRPr="00136EA3">
        <w:rPr>
          <w:sz w:val="28"/>
          <w:szCs w:val="28"/>
        </w:rPr>
        <w:t xml:space="preserve"> регламент администрации Володарского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r w:rsidRPr="007968E7">
        <w:rPr>
          <w:sz w:val="28"/>
          <w:szCs w:val="28"/>
        </w:rPr>
        <w:t>.</w:t>
      </w:r>
    </w:p>
    <w:p w:rsidR="006F72F9" w:rsidRPr="007968E7" w:rsidRDefault="006F72F9" w:rsidP="006F72F9">
      <w:pPr>
        <w:pStyle w:val="afb"/>
        <w:ind w:firstLine="709"/>
        <w:jc w:val="both"/>
        <w:rPr>
          <w:sz w:val="28"/>
          <w:szCs w:val="28"/>
        </w:rPr>
      </w:pPr>
      <w:r w:rsidRPr="007968E7">
        <w:rPr>
          <w:sz w:val="28"/>
          <w:szCs w:val="28"/>
        </w:rPr>
        <w:t>2.</w:t>
      </w:r>
      <w:r w:rsidRPr="0008056E">
        <w:t xml:space="preserve"> </w:t>
      </w:r>
      <w:r w:rsidRPr="0008056E">
        <w:rPr>
          <w:sz w:val="28"/>
          <w:szCs w:val="28"/>
        </w:rPr>
        <w:t xml:space="preserve">Отделу организационной работы, документооборота и кадрового обеспечения управления делами администрации Володарского муниципального округа </w:t>
      </w:r>
      <w:proofErr w:type="gramStart"/>
      <w:r w:rsidRPr="0008056E">
        <w:rPr>
          <w:sz w:val="28"/>
          <w:szCs w:val="28"/>
        </w:rPr>
        <w:t>разместить</w:t>
      </w:r>
      <w:proofErr w:type="gramEnd"/>
      <w:r w:rsidRPr="0008056E">
        <w:rPr>
          <w:sz w:val="28"/>
          <w:szCs w:val="28"/>
        </w:rPr>
        <w:t xml:space="preserve"> данное постановление на официальном сайте администрации Володарского муниципального округа Нижегородской области</w:t>
      </w:r>
      <w:r w:rsidRPr="007968E7">
        <w:rPr>
          <w:sz w:val="28"/>
          <w:szCs w:val="28"/>
        </w:rPr>
        <w:t>.</w:t>
      </w:r>
    </w:p>
    <w:p w:rsidR="006F72F9" w:rsidRPr="007968E7" w:rsidRDefault="006F72F9" w:rsidP="006F72F9">
      <w:pPr>
        <w:pStyle w:val="afb"/>
        <w:ind w:firstLine="709"/>
        <w:jc w:val="both"/>
        <w:rPr>
          <w:sz w:val="28"/>
          <w:szCs w:val="28"/>
        </w:rPr>
      </w:pPr>
      <w:r>
        <w:rPr>
          <w:sz w:val="28"/>
          <w:szCs w:val="28"/>
        </w:rPr>
        <w:lastRenderedPageBreak/>
        <w:t>3</w:t>
      </w:r>
      <w:r w:rsidRPr="007968E7">
        <w:rPr>
          <w:sz w:val="28"/>
          <w:szCs w:val="28"/>
        </w:rPr>
        <w:t xml:space="preserve">. </w:t>
      </w:r>
      <w:proofErr w:type="gramStart"/>
      <w:r w:rsidRPr="00CF4830">
        <w:rPr>
          <w:sz w:val="28"/>
          <w:szCs w:val="28"/>
        </w:rPr>
        <w:t>Контроль за</w:t>
      </w:r>
      <w:proofErr w:type="gramEnd"/>
      <w:r w:rsidRPr="00CF4830">
        <w:rPr>
          <w:sz w:val="28"/>
          <w:szCs w:val="28"/>
        </w:rPr>
        <w:t xml:space="preserve"> исполнением настоящего постановления возложить </w:t>
      </w:r>
      <w:r w:rsidR="00772284">
        <w:rPr>
          <w:sz w:val="28"/>
          <w:szCs w:val="28"/>
          <w:lang w:val="ru-RU"/>
        </w:rPr>
        <w:t>первого заместителя главы</w:t>
      </w:r>
      <w:r w:rsidRPr="00CF4830">
        <w:rPr>
          <w:sz w:val="28"/>
          <w:szCs w:val="28"/>
        </w:rPr>
        <w:t xml:space="preserve"> администрации Володарского муниципального округа </w:t>
      </w:r>
      <w:r w:rsidR="00772284">
        <w:rPr>
          <w:sz w:val="28"/>
          <w:szCs w:val="28"/>
          <w:lang w:val="ru-RU"/>
        </w:rPr>
        <w:t>А.С. Иванова</w:t>
      </w:r>
      <w:r w:rsidRPr="00CF4830">
        <w:rPr>
          <w:sz w:val="28"/>
          <w:szCs w:val="28"/>
        </w:rPr>
        <w:t>.</w:t>
      </w:r>
    </w:p>
    <w:p w:rsidR="006F72F9" w:rsidRDefault="006F72F9" w:rsidP="006F72F9">
      <w:pPr>
        <w:pStyle w:val="afb"/>
        <w:jc w:val="both"/>
        <w:rPr>
          <w:sz w:val="28"/>
          <w:szCs w:val="28"/>
        </w:rPr>
      </w:pPr>
    </w:p>
    <w:p w:rsidR="006F72F9" w:rsidRDefault="006F72F9" w:rsidP="006F72F9">
      <w:pPr>
        <w:pStyle w:val="afb"/>
        <w:jc w:val="both"/>
        <w:rPr>
          <w:sz w:val="28"/>
          <w:szCs w:val="28"/>
        </w:rPr>
      </w:pPr>
    </w:p>
    <w:p w:rsidR="006F72F9" w:rsidRDefault="006F72F9" w:rsidP="006F72F9">
      <w:pPr>
        <w:pStyle w:val="afb"/>
        <w:jc w:val="both"/>
        <w:rPr>
          <w:sz w:val="28"/>
          <w:szCs w:val="28"/>
        </w:rPr>
      </w:pPr>
    </w:p>
    <w:p w:rsidR="006F72F9" w:rsidRPr="007968E7" w:rsidRDefault="006F72F9" w:rsidP="006F72F9">
      <w:pPr>
        <w:pStyle w:val="afb"/>
        <w:jc w:val="both"/>
        <w:rPr>
          <w:sz w:val="28"/>
          <w:szCs w:val="28"/>
        </w:rPr>
      </w:pPr>
      <w:r w:rsidRPr="007968E7">
        <w:rPr>
          <w:sz w:val="28"/>
          <w:szCs w:val="28"/>
        </w:rPr>
        <w:t xml:space="preserve">Глава местного </w:t>
      </w:r>
    </w:p>
    <w:p w:rsidR="006F72F9" w:rsidRPr="007968E7" w:rsidRDefault="006F72F9" w:rsidP="006F72F9">
      <w:pPr>
        <w:pStyle w:val="afb"/>
        <w:jc w:val="both"/>
        <w:rPr>
          <w:sz w:val="28"/>
          <w:szCs w:val="28"/>
        </w:rPr>
      </w:pPr>
      <w:r w:rsidRPr="007968E7">
        <w:rPr>
          <w:sz w:val="28"/>
          <w:szCs w:val="28"/>
        </w:rPr>
        <w:t>самоуправления</w:t>
      </w:r>
      <w:r w:rsidRPr="007968E7">
        <w:rPr>
          <w:sz w:val="28"/>
          <w:szCs w:val="28"/>
        </w:rPr>
        <w:tab/>
        <w:t xml:space="preserve">                                                                        </w:t>
      </w:r>
      <w:r w:rsidRPr="007968E7">
        <w:rPr>
          <w:sz w:val="28"/>
          <w:szCs w:val="28"/>
        </w:rPr>
        <w:tab/>
        <w:t>Д.В. Третьяков</w:t>
      </w: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jc w:val="right"/>
        <w:outlineLvl w:val="0"/>
        <w:rPr>
          <w:rFonts w:ascii="Times New Roman" w:hAnsi="Times New Roman" w:cs="Times New Roman"/>
          <w:sz w:val="28"/>
          <w:szCs w:val="28"/>
        </w:rPr>
      </w:pPr>
    </w:p>
    <w:p w:rsidR="006F72F9" w:rsidRDefault="006F72F9" w:rsidP="006F72F9">
      <w:pPr>
        <w:pStyle w:val="ConsPlusNormal"/>
        <w:outlineLvl w:val="0"/>
        <w:rPr>
          <w:rFonts w:ascii="Times New Roman" w:hAnsi="Times New Roman" w:cs="Times New Roman"/>
          <w:sz w:val="28"/>
          <w:szCs w:val="28"/>
        </w:rPr>
      </w:pPr>
    </w:p>
    <w:p w:rsidR="006F72F9" w:rsidRPr="00923610" w:rsidRDefault="006F72F9" w:rsidP="006F72F9">
      <w:pPr>
        <w:pStyle w:val="ConsPlusNormal"/>
        <w:jc w:val="right"/>
        <w:outlineLvl w:val="0"/>
        <w:rPr>
          <w:rFonts w:ascii="Times New Roman" w:hAnsi="Times New Roman" w:cs="Times New Roman"/>
          <w:sz w:val="28"/>
          <w:szCs w:val="28"/>
        </w:rPr>
      </w:pPr>
      <w:r w:rsidRPr="00923610">
        <w:rPr>
          <w:rFonts w:ascii="Times New Roman" w:hAnsi="Times New Roman" w:cs="Times New Roman"/>
          <w:sz w:val="28"/>
          <w:szCs w:val="28"/>
        </w:rPr>
        <w:lastRenderedPageBreak/>
        <w:t xml:space="preserve">УТВЕРЖДЕН </w:t>
      </w:r>
    </w:p>
    <w:p w:rsidR="006F72F9" w:rsidRPr="00923610" w:rsidRDefault="006F72F9" w:rsidP="006F72F9">
      <w:pPr>
        <w:pStyle w:val="ConsPlusNormal"/>
        <w:jc w:val="right"/>
        <w:rPr>
          <w:rFonts w:ascii="Times New Roman" w:hAnsi="Times New Roman" w:cs="Times New Roman"/>
          <w:sz w:val="28"/>
          <w:szCs w:val="28"/>
        </w:rPr>
      </w:pPr>
      <w:r w:rsidRPr="00923610">
        <w:rPr>
          <w:rFonts w:ascii="Times New Roman" w:hAnsi="Times New Roman" w:cs="Times New Roman"/>
          <w:sz w:val="28"/>
          <w:szCs w:val="28"/>
        </w:rPr>
        <w:t>постановлением администрации</w:t>
      </w:r>
    </w:p>
    <w:p w:rsidR="006F72F9" w:rsidRPr="00923610" w:rsidRDefault="006F72F9" w:rsidP="006F72F9">
      <w:pPr>
        <w:pStyle w:val="ConsPlusNormal"/>
        <w:jc w:val="right"/>
        <w:rPr>
          <w:rFonts w:ascii="Times New Roman" w:hAnsi="Times New Roman" w:cs="Times New Roman"/>
          <w:sz w:val="28"/>
          <w:szCs w:val="28"/>
        </w:rPr>
      </w:pPr>
      <w:r w:rsidRPr="00923610">
        <w:rPr>
          <w:rFonts w:ascii="Times New Roman" w:hAnsi="Times New Roman" w:cs="Times New Roman"/>
          <w:sz w:val="28"/>
          <w:szCs w:val="28"/>
        </w:rPr>
        <w:t>Володарского муниципального округа</w:t>
      </w:r>
    </w:p>
    <w:p w:rsidR="006F72F9" w:rsidRPr="00923610" w:rsidRDefault="006F72F9" w:rsidP="006F72F9">
      <w:pPr>
        <w:pStyle w:val="ConsPlusNormal"/>
        <w:jc w:val="right"/>
        <w:rPr>
          <w:rFonts w:ascii="Times New Roman" w:hAnsi="Times New Roman" w:cs="Times New Roman"/>
          <w:sz w:val="28"/>
          <w:szCs w:val="28"/>
        </w:rPr>
      </w:pPr>
      <w:r w:rsidRPr="00923610">
        <w:rPr>
          <w:rFonts w:ascii="Times New Roman" w:hAnsi="Times New Roman" w:cs="Times New Roman"/>
          <w:sz w:val="28"/>
          <w:szCs w:val="28"/>
        </w:rPr>
        <w:t>Нижегородской области</w:t>
      </w:r>
    </w:p>
    <w:p w:rsidR="006F72F9" w:rsidRPr="00923610" w:rsidRDefault="006F72F9" w:rsidP="006F72F9">
      <w:pPr>
        <w:pStyle w:val="ConsPlusNormal"/>
        <w:jc w:val="right"/>
        <w:rPr>
          <w:rFonts w:ascii="Times New Roman" w:hAnsi="Times New Roman" w:cs="Times New Roman"/>
          <w:sz w:val="28"/>
          <w:szCs w:val="28"/>
        </w:rPr>
      </w:pPr>
      <w:r w:rsidRPr="00923610">
        <w:rPr>
          <w:rFonts w:ascii="Times New Roman" w:hAnsi="Times New Roman" w:cs="Times New Roman"/>
          <w:sz w:val="28"/>
          <w:szCs w:val="28"/>
        </w:rPr>
        <w:t>от ______________№__________</w:t>
      </w:r>
    </w:p>
    <w:p w:rsidR="006F72F9" w:rsidRPr="00923610" w:rsidRDefault="006F72F9" w:rsidP="006F72F9">
      <w:pPr>
        <w:pStyle w:val="afe"/>
        <w:rPr>
          <w:rFonts w:ascii="Times New Roman" w:hAnsi="Times New Roman"/>
          <w:sz w:val="30"/>
        </w:rPr>
      </w:pPr>
    </w:p>
    <w:p w:rsidR="006F72F9" w:rsidRDefault="006F72F9">
      <w:pPr>
        <w:ind w:left="6094"/>
        <w:jc w:val="right"/>
        <w:rPr>
          <w:i/>
          <w:iCs/>
          <w:sz w:val="28"/>
          <w:szCs w:val="28"/>
          <w:lang w:val="ru-RU"/>
        </w:rPr>
      </w:pPr>
    </w:p>
    <w:p w:rsidR="009F1B91" w:rsidRDefault="009F1B91" w:rsidP="006F72F9">
      <w:pPr>
        <w:rPr>
          <w:sz w:val="24"/>
          <w:szCs w:val="24"/>
        </w:rPr>
      </w:pPr>
    </w:p>
    <w:p w:rsidR="009F1B91" w:rsidRDefault="00AF1FC0">
      <w:pPr>
        <w:jc w:val="center"/>
        <w:rPr>
          <w:b/>
          <w:sz w:val="28"/>
          <w:szCs w:val="28"/>
        </w:rPr>
      </w:pPr>
      <w:r>
        <w:rPr>
          <w:b/>
          <w:sz w:val="28"/>
          <w:szCs w:val="28"/>
        </w:rPr>
        <w:t xml:space="preserve">Административный регламент </w:t>
      </w:r>
      <w:r w:rsidR="00640DEA">
        <w:rPr>
          <w:b/>
          <w:sz w:val="28"/>
          <w:szCs w:val="28"/>
          <w:lang w:val="ru-RU"/>
        </w:rPr>
        <w:t xml:space="preserve">администрации </w:t>
      </w:r>
      <w:r>
        <w:rPr>
          <w:b/>
          <w:sz w:val="28"/>
          <w:szCs w:val="28"/>
          <w:lang w:val="ru-RU"/>
        </w:rPr>
        <w:t xml:space="preserve">Володарского муниципального округа </w:t>
      </w:r>
      <w:r w:rsidR="00640DEA">
        <w:rPr>
          <w:b/>
          <w:sz w:val="28"/>
          <w:szCs w:val="28"/>
          <w:lang w:val="ru-RU"/>
        </w:rPr>
        <w:t xml:space="preserve">Нижегородской области </w:t>
      </w:r>
      <w:r w:rsidR="006F72F9">
        <w:rPr>
          <w:b/>
          <w:sz w:val="28"/>
          <w:szCs w:val="28"/>
        </w:rPr>
        <w:t>по предоставлению муниципальной услуги «</w:t>
      </w:r>
      <w:r w:rsidR="006F72F9">
        <w:rPr>
          <w:b/>
          <w:sz w:val="28"/>
          <w:szCs w:val="28"/>
          <w:lang w:val="ru-RU"/>
        </w:rPr>
        <w:t>Предварительное согласование предоставления земельного участка</w:t>
      </w:r>
      <w:r w:rsidR="006F72F9">
        <w:rPr>
          <w:b/>
          <w:sz w:val="28"/>
          <w:szCs w:val="28"/>
        </w:rPr>
        <w:t>»</w:t>
      </w:r>
    </w:p>
    <w:p w:rsidR="009F1B91" w:rsidRDefault="009F1B91">
      <w:pPr>
        <w:rPr>
          <w:sz w:val="28"/>
          <w:szCs w:val="28"/>
          <w:lang w:val="ru-RU"/>
        </w:rPr>
      </w:pPr>
    </w:p>
    <w:p w:rsidR="009F1B91" w:rsidRDefault="006F72F9">
      <w:pPr>
        <w:keepNext/>
        <w:keepLines/>
        <w:spacing w:before="240" w:after="160"/>
        <w:jc w:val="center"/>
        <w:rPr>
          <w:b/>
          <w:sz w:val="28"/>
          <w:szCs w:val="28"/>
        </w:rPr>
      </w:pPr>
      <w:r>
        <w:rPr>
          <w:b/>
          <w:sz w:val="28"/>
          <w:szCs w:val="28"/>
        </w:rPr>
        <w:t>I. Общие положения</w:t>
      </w:r>
    </w:p>
    <w:p w:rsidR="009F1B91" w:rsidRDefault="006F72F9">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Предварительное согласование предоставления земельного участка»</w:t>
      </w:r>
      <w:r>
        <w:rPr>
          <w:sz w:val="28"/>
          <w:szCs w:val="28"/>
        </w:rPr>
        <w:t>.</w:t>
      </w:r>
    </w:p>
    <w:p w:rsidR="009F1B91" w:rsidRDefault="006F72F9">
      <w:pPr>
        <w:numPr>
          <w:ilvl w:val="0"/>
          <w:numId w:val="1"/>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9F1B91" w:rsidRDefault="006F72F9">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9F1B91" w:rsidRDefault="009F1B91">
      <w:pPr>
        <w:spacing w:after="320"/>
        <w:jc w:val="both"/>
        <w:rPr>
          <w:lang w:val="ru-RU"/>
        </w:rPr>
      </w:pPr>
    </w:p>
    <w:p w:rsidR="009F1B91" w:rsidRDefault="006F72F9">
      <w:pPr>
        <w:keepNext/>
        <w:keepLines/>
        <w:spacing w:before="320" w:after="160"/>
        <w:jc w:val="center"/>
        <w:rPr>
          <w:b/>
          <w:sz w:val="28"/>
          <w:szCs w:val="28"/>
        </w:rPr>
      </w:pPr>
      <w:r>
        <w:rPr>
          <w:b/>
          <w:sz w:val="28"/>
          <w:szCs w:val="28"/>
        </w:rPr>
        <w:t>II. Стандарт предоставления Услуги</w:t>
      </w:r>
    </w:p>
    <w:p w:rsidR="009F1B91" w:rsidRDefault="009F1B91">
      <w:pPr>
        <w:keepNext/>
        <w:keepLines/>
        <w:spacing w:before="40" w:after="160"/>
        <w:jc w:val="center"/>
        <w:rPr>
          <w:b/>
          <w:sz w:val="28"/>
          <w:szCs w:val="28"/>
        </w:rPr>
      </w:pPr>
    </w:p>
    <w:p w:rsidR="009F1B91" w:rsidRDefault="006F72F9">
      <w:pPr>
        <w:keepNext/>
        <w:keepLines/>
        <w:spacing w:before="40" w:after="160"/>
        <w:jc w:val="center"/>
        <w:rPr>
          <w:b/>
          <w:sz w:val="28"/>
          <w:szCs w:val="28"/>
        </w:rPr>
      </w:pPr>
      <w:r>
        <w:rPr>
          <w:b/>
          <w:sz w:val="28"/>
          <w:szCs w:val="28"/>
        </w:rPr>
        <w:t>Наименование Услуги</w:t>
      </w:r>
    </w:p>
    <w:p w:rsidR="009F1B91" w:rsidRDefault="006F72F9">
      <w:pPr>
        <w:numPr>
          <w:ilvl w:val="0"/>
          <w:numId w:val="1"/>
        </w:numPr>
        <w:spacing w:after="320"/>
        <w:ind w:firstLine="709"/>
        <w:jc w:val="both"/>
      </w:pPr>
      <w:r>
        <w:rPr>
          <w:sz w:val="28"/>
          <w:szCs w:val="28"/>
          <w:lang w:val="ru-RU"/>
        </w:rPr>
        <w:t>Предварительное согласование предоставления земельного участка</w:t>
      </w:r>
      <w:r>
        <w:rPr>
          <w:sz w:val="28"/>
          <w:szCs w:val="28"/>
        </w:rPr>
        <w:t>.</w:t>
      </w:r>
    </w:p>
    <w:p w:rsidR="009F1B91" w:rsidRDefault="006F72F9">
      <w:pPr>
        <w:keepNext/>
        <w:keepLines/>
        <w:spacing w:before="320" w:after="240"/>
        <w:jc w:val="center"/>
        <w:rPr>
          <w:b/>
          <w:sz w:val="28"/>
          <w:szCs w:val="28"/>
        </w:rPr>
      </w:pPr>
      <w:r>
        <w:rPr>
          <w:b/>
          <w:sz w:val="28"/>
          <w:szCs w:val="28"/>
        </w:rPr>
        <w:t>Наименование органа, предоставляющего Услугу</w:t>
      </w:r>
    </w:p>
    <w:p w:rsidR="009F1B91" w:rsidRDefault="006F72F9">
      <w:pPr>
        <w:numPr>
          <w:ilvl w:val="0"/>
          <w:numId w:val="1"/>
        </w:numPr>
        <w:ind w:firstLine="709"/>
        <w:jc w:val="both"/>
      </w:pPr>
      <w:r>
        <w:rPr>
          <w:sz w:val="28"/>
          <w:szCs w:val="28"/>
        </w:rPr>
        <w:t xml:space="preserve">Услуга предоставляется </w:t>
      </w:r>
      <w:r w:rsidR="00AF1FC0">
        <w:rPr>
          <w:sz w:val="28"/>
          <w:szCs w:val="28"/>
          <w:lang w:val="ru-RU"/>
        </w:rPr>
        <w:t>администрацией Володарского муниципального округа</w:t>
      </w:r>
      <w:r w:rsidR="00640DEA">
        <w:rPr>
          <w:sz w:val="28"/>
          <w:szCs w:val="28"/>
          <w:lang w:val="ru-RU"/>
        </w:rPr>
        <w:t xml:space="preserve"> Нижегородской области</w:t>
      </w:r>
      <w:r>
        <w:rPr>
          <w:sz w:val="28"/>
          <w:szCs w:val="28"/>
        </w:rPr>
        <w:t>.</w:t>
      </w:r>
    </w:p>
    <w:p w:rsidR="009F1B91" w:rsidRDefault="009F1B91">
      <w:pPr>
        <w:jc w:val="both"/>
      </w:pPr>
    </w:p>
    <w:p w:rsidR="009F1B91" w:rsidRDefault="006F72F9">
      <w:pPr>
        <w:ind w:left="709"/>
        <w:jc w:val="center"/>
        <w:rPr>
          <w:b/>
          <w:sz w:val="28"/>
          <w:szCs w:val="28"/>
          <w:lang w:val="ru-RU"/>
        </w:rPr>
      </w:pPr>
      <w:r>
        <w:rPr>
          <w:b/>
          <w:sz w:val="28"/>
          <w:szCs w:val="28"/>
        </w:rPr>
        <w:t>Результат предоставления Услуги</w:t>
      </w:r>
    </w:p>
    <w:p w:rsidR="009F1B91" w:rsidRDefault="009F1B91">
      <w:pPr>
        <w:ind w:left="709"/>
        <w:jc w:val="center"/>
        <w:rPr>
          <w:b/>
          <w:sz w:val="28"/>
          <w:szCs w:val="28"/>
          <w:lang w:val="ru-RU"/>
        </w:rPr>
      </w:pPr>
    </w:p>
    <w:p w:rsidR="009F1B91" w:rsidRDefault="006F72F9">
      <w:pPr>
        <w:numPr>
          <w:ilvl w:val="0"/>
          <w:numId w:val="1"/>
        </w:numPr>
        <w:spacing w:after="160"/>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9F1B91" w:rsidRDefault="006F72F9">
      <w:pPr>
        <w:ind w:firstLine="709"/>
        <w:jc w:val="both"/>
      </w:pPr>
      <w:r>
        <w:rPr>
          <w:sz w:val="28"/>
          <w:szCs w:val="28"/>
          <w:lang w:val="ru-RU"/>
        </w:rPr>
        <w:lastRenderedPageBreak/>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предварительным согласованием предоставления земельного участка</w:t>
      </w:r>
      <w:r>
        <w:rPr>
          <w:sz w:val="28"/>
          <w:szCs w:val="28"/>
          <w:lang w:val="ru-RU"/>
        </w:rPr>
        <w:t>:</w:t>
      </w:r>
    </w:p>
    <w:p w:rsidR="009F1B91" w:rsidRDefault="006F72F9">
      <w:pPr>
        <w:ind w:firstLine="709"/>
        <w:jc w:val="both"/>
        <w:rPr>
          <w:sz w:val="28"/>
          <w:szCs w:val="28"/>
          <w:lang w:val="ru-RU"/>
        </w:rPr>
      </w:pPr>
      <w:r>
        <w:rPr>
          <w:sz w:val="28"/>
          <w:szCs w:val="28"/>
          <w:lang w:val="ru-RU"/>
        </w:rPr>
        <w:t>а)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9F1B91" w:rsidRDefault="006F72F9">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w:t>
      </w:r>
      <w:r>
        <w:rPr>
          <w:sz w:val="28"/>
          <w:szCs w:val="28"/>
        </w:rPr>
        <w:t xml:space="preserve"> об отказе в </w:t>
      </w:r>
      <w:r>
        <w:rPr>
          <w:sz w:val="28"/>
          <w:szCs w:val="28"/>
          <w:lang w:val="ru-RU"/>
        </w:rPr>
        <w:t>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9F1B91" w:rsidRDefault="006F72F9">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9F1B91" w:rsidRDefault="006F72F9">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9F1B91" w:rsidRDefault="006F72F9">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9F1B91" w:rsidRDefault="006F72F9">
      <w:pPr>
        <w:ind w:firstLine="709"/>
        <w:jc w:val="both"/>
        <w:rPr>
          <w:sz w:val="28"/>
          <w:szCs w:val="28"/>
          <w:lang w:val="ru-RU"/>
        </w:rPr>
      </w:pPr>
      <w:r>
        <w:rPr>
          <w:sz w:val="28"/>
          <w:szCs w:val="28"/>
          <w:lang w:val="ru-RU"/>
        </w:rPr>
        <w:t xml:space="preserve">а) </w:t>
      </w:r>
      <w:r>
        <w:rPr>
          <w:sz w:val="28"/>
          <w:szCs w:val="28"/>
        </w:rPr>
        <w:t xml:space="preserve">постановление </w:t>
      </w:r>
      <w:r>
        <w:rPr>
          <w:sz w:val="28"/>
          <w:szCs w:val="28"/>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9F1B91" w:rsidRDefault="006F72F9">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Pr>
          <w:sz w:val="28"/>
          <w:szCs w:val="28"/>
          <w:lang w:val="ru-RU"/>
        </w:rPr>
        <w:t>подписью);</w:t>
      </w:r>
    </w:p>
    <w:p w:rsidR="009F1B91" w:rsidRDefault="006F72F9">
      <w:pPr>
        <w:ind w:firstLine="709"/>
        <w:jc w:val="both"/>
        <w:rPr>
          <w:sz w:val="28"/>
          <w:szCs w:val="28"/>
          <w:lang w:val="ru-RU"/>
        </w:rPr>
      </w:pPr>
      <w:r>
        <w:rPr>
          <w:sz w:val="28"/>
          <w:szCs w:val="28"/>
          <w:lang w:val="ru-RU"/>
        </w:rPr>
        <w:t>в) уведомление</w:t>
      </w:r>
      <w:r>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9F1B91" w:rsidRDefault="006F72F9">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9F1B91" w:rsidRDefault="006F72F9">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9F1B91" w:rsidRDefault="009F1B91">
      <w:pPr>
        <w:ind w:firstLine="709"/>
        <w:jc w:val="both"/>
      </w:pPr>
    </w:p>
    <w:p w:rsidR="009F1B91" w:rsidRDefault="006F72F9">
      <w:pPr>
        <w:keepNext/>
        <w:keepLines/>
        <w:spacing w:before="320" w:after="240"/>
        <w:jc w:val="center"/>
        <w:rPr>
          <w:b/>
          <w:sz w:val="28"/>
          <w:szCs w:val="28"/>
        </w:rPr>
      </w:pPr>
      <w:r>
        <w:rPr>
          <w:b/>
          <w:sz w:val="28"/>
          <w:szCs w:val="28"/>
        </w:rPr>
        <w:t>Срок предоставления Услуги</w:t>
      </w:r>
    </w:p>
    <w:p w:rsidR="009F1B91" w:rsidRDefault="009F1B91">
      <w:pPr>
        <w:jc w:val="both"/>
        <w:rPr>
          <w:sz w:val="28"/>
          <w:szCs w:val="28"/>
        </w:rPr>
      </w:pPr>
    </w:p>
    <w:p w:rsidR="009F1B91" w:rsidRDefault="006F72F9">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sz w:val="28"/>
          <w:szCs w:val="28"/>
        </w:rPr>
        <w:t xml:space="preserve"> составляет </w:t>
      </w:r>
      <w:r>
        <w:rPr>
          <w:sz w:val="28"/>
          <w:szCs w:val="28"/>
          <w:lang w:val="ru-RU"/>
        </w:rPr>
        <w:t>3</w:t>
      </w:r>
      <w:r>
        <w:rPr>
          <w:sz w:val="28"/>
          <w:szCs w:val="28"/>
        </w:rPr>
        <w:t>5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w:t>
      </w:r>
      <w:r>
        <w:rPr>
          <w:sz w:val="28"/>
          <w:szCs w:val="28"/>
          <w:lang w:val="ru-RU"/>
        </w:rPr>
        <w:lastRenderedPageBreak/>
        <w:t>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rsidR="009F1B91" w:rsidRDefault="006F72F9">
      <w:pPr>
        <w:numPr>
          <w:ilvl w:val="0"/>
          <w:numId w:val="1"/>
        </w:numPr>
        <w:ind w:firstLine="709"/>
        <w:jc w:val="both"/>
        <w:rPr>
          <w:sz w:val="28"/>
          <w:szCs w:val="28"/>
        </w:rPr>
      </w:pPr>
      <w:proofErr w:type="gramStart"/>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sz w:val="28"/>
          <w:szCs w:val="28"/>
        </w:rPr>
        <w:t xml:space="preserve"> составляет </w:t>
      </w:r>
      <w:r>
        <w:rPr>
          <w:sz w:val="28"/>
          <w:szCs w:val="28"/>
          <w:lang w:val="ru-RU"/>
        </w:rPr>
        <w:t>10</w:t>
      </w:r>
      <w:r>
        <w:rPr>
          <w:sz w:val="28"/>
          <w:szCs w:val="28"/>
        </w:rPr>
        <w:t xml:space="preserve">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rsidR="009F1B91" w:rsidRDefault="006F72F9">
      <w:pPr>
        <w:numPr>
          <w:ilvl w:val="0"/>
          <w:numId w:val="1"/>
        </w:numPr>
        <w:ind w:firstLine="709"/>
        <w:jc w:val="both"/>
        <w:rPr>
          <w:sz w:val="28"/>
          <w:szCs w:val="28"/>
        </w:rPr>
      </w:pPr>
      <w:r>
        <w:rPr>
          <w:color w:val="000000"/>
          <w:sz w:val="28"/>
          <w:szCs w:val="28"/>
          <w:shd w:val="clear" w:color="auto" w:fill="FFFFFF"/>
          <w:lang w:val="ru-RU"/>
        </w:rPr>
        <w:t>Максимальный срок предоставления Услуги при обращении за предварительным согласованием земельного участка</w:t>
      </w:r>
      <w:r>
        <w:rPr>
          <w:color w:val="000000"/>
          <w:sz w:val="28"/>
          <w:szCs w:val="28"/>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9F1B91" w:rsidRDefault="006F72F9">
      <w:pPr>
        <w:numPr>
          <w:ilvl w:val="0"/>
          <w:numId w:val="1"/>
        </w:numPr>
        <w:ind w:firstLine="709"/>
        <w:jc w:val="both"/>
        <w:rPr>
          <w:sz w:val="28"/>
          <w:szCs w:val="28"/>
        </w:rPr>
      </w:pPr>
      <w:r>
        <w:rPr>
          <w:color w:val="000000"/>
          <w:sz w:val="28"/>
          <w:szCs w:val="28"/>
          <w:shd w:val="clear" w:color="auto" w:fill="FFFFFF"/>
        </w:rPr>
        <w:t>В случае</w:t>
      </w:r>
      <w:proofErr w:type="gramStart"/>
      <w:r>
        <w:rPr>
          <w:color w:val="000000"/>
          <w:sz w:val="28"/>
          <w:szCs w:val="28"/>
          <w:shd w:val="clear" w:color="auto" w:fill="FFFFFF"/>
        </w:rPr>
        <w:t>,</w:t>
      </w:r>
      <w:proofErr w:type="gramEnd"/>
      <w:r>
        <w:rPr>
          <w:color w:val="000000"/>
          <w:sz w:val="28"/>
          <w:szCs w:val="28"/>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с </w:t>
      </w:r>
      <w:proofErr w:type="spellStart"/>
      <w:r>
        <w:rPr>
          <w:color w:val="000000"/>
          <w:sz w:val="28"/>
          <w:szCs w:val="28"/>
          <w:shd w:val="clear" w:color="auto" w:fill="FFFFFF"/>
        </w:rPr>
        <w:t>исполнительн</w:t>
      </w:r>
      <w:r>
        <w:rPr>
          <w:color w:val="000000"/>
          <w:sz w:val="28"/>
          <w:szCs w:val="28"/>
          <w:shd w:val="clear" w:color="auto" w:fill="FFFFFF"/>
          <w:lang w:val="ru-RU"/>
        </w:rPr>
        <w:t>ым</w:t>
      </w:r>
      <w:proofErr w:type="spellEnd"/>
      <w:r>
        <w:rPr>
          <w:color w:val="000000"/>
          <w:sz w:val="28"/>
          <w:szCs w:val="28"/>
          <w:shd w:val="clear" w:color="auto" w:fill="FFFFFF"/>
          <w:lang w:val="ru-RU"/>
        </w:rPr>
        <w:t xml:space="preserve"> органом</w:t>
      </w:r>
      <w:r>
        <w:rPr>
          <w:color w:val="000000"/>
          <w:sz w:val="28"/>
          <w:szCs w:val="28"/>
          <w:shd w:val="clear" w:color="auto" w:fill="FFFFFF"/>
        </w:rPr>
        <w:t xml:space="preserve"> </w:t>
      </w:r>
      <w:r>
        <w:rPr>
          <w:color w:val="000000"/>
          <w:sz w:val="28"/>
          <w:szCs w:val="28"/>
          <w:shd w:val="clear" w:color="auto" w:fill="FFFFFF"/>
          <w:lang w:val="ru-RU"/>
        </w:rPr>
        <w:t>Нижегородской области</w:t>
      </w:r>
      <w:r>
        <w:rPr>
          <w:color w:val="000000"/>
          <w:sz w:val="28"/>
          <w:szCs w:val="28"/>
          <w:shd w:val="clear" w:color="auto" w:fill="FFFFFF"/>
        </w:rPr>
        <w:t>, уполномоченным в области лесных отношений</w:t>
      </w:r>
      <w:r>
        <w:rPr>
          <w:color w:val="000000"/>
          <w:sz w:val="28"/>
          <w:szCs w:val="28"/>
          <w:shd w:val="clear" w:color="auto" w:fill="FFFFFF"/>
          <w:lang w:val="ru-RU"/>
        </w:rPr>
        <w:t xml:space="preserve">, </w:t>
      </w:r>
      <w:r>
        <w:rPr>
          <w:color w:val="000000"/>
          <w:sz w:val="28"/>
          <w:szCs w:val="28"/>
          <w:shd w:val="clear" w:color="auto" w:fill="FFFFFF"/>
        </w:rPr>
        <w:t xml:space="preserve">срок предоставления </w:t>
      </w:r>
      <w:r>
        <w:rPr>
          <w:color w:val="000000"/>
          <w:sz w:val="28"/>
          <w:szCs w:val="28"/>
          <w:shd w:val="clear" w:color="auto" w:fill="FFFFFF"/>
          <w:lang w:val="ru-RU"/>
        </w:rPr>
        <w:t xml:space="preserve">Услуги </w:t>
      </w:r>
      <w:r>
        <w:rPr>
          <w:color w:val="000000"/>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Pr>
          <w:color w:val="000000"/>
          <w:sz w:val="28"/>
          <w:szCs w:val="28"/>
          <w:shd w:val="clear" w:color="auto" w:fill="FFFFFF"/>
          <w:lang w:val="ru-RU"/>
        </w:rPr>
        <w:t xml:space="preserve">Орган местного самоуправления </w:t>
      </w:r>
      <w:r>
        <w:rPr>
          <w:color w:val="000000"/>
          <w:sz w:val="28"/>
          <w:szCs w:val="28"/>
          <w:shd w:val="clear" w:color="auto" w:fill="FFFFFF"/>
        </w:rPr>
        <w:t>уведомляет заявителя</w:t>
      </w:r>
      <w:r>
        <w:rPr>
          <w:color w:val="000000"/>
          <w:sz w:val="28"/>
          <w:szCs w:val="28"/>
          <w:shd w:val="clear" w:color="auto" w:fill="FFFFFF"/>
          <w:lang w:val="ru-RU"/>
        </w:rPr>
        <w:t>.</w:t>
      </w:r>
    </w:p>
    <w:p w:rsidR="009F1B91" w:rsidRDefault="006F72F9">
      <w:pPr>
        <w:numPr>
          <w:ilvl w:val="0"/>
          <w:numId w:val="1"/>
        </w:numPr>
        <w:ind w:firstLine="709"/>
        <w:jc w:val="both"/>
        <w:rPr>
          <w:sz w:val="28"/>
          <w:szCs w:val="28"/>
        </w:rPr>
      </w:pPr>
      <w:proofErr w:type="gramStart"/>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sz w:val="28"/>
          <w:szCs w:val="28"/>
          <w:lang w:val="ru-RU"/>
        </w:rPr>
        <w:t xml:space="preserve"> об исправлении допущенных опечаток и ошибок в документах, выданных по результатам предоставления Услуги</w:t>
      </w:r>
      <w:r>
        <w:rPr>
          <w:sz w:val="28"/>
          <w:szCs w:val="28"/>
        </w:rPr>
        <w:t>,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rsidR="009F1B91" w:rsidRDefault="006F72F9">
      <w:pPr>
        <w:numPr>
          <w:ilvl w:val="0"/>
          <w:numId w:val="1"/>
        </w:numPr>
        <w:ind w:firstLine="709"/>
        <w:jc w:val="both"/>
        <w:rPr>
          <w:sz w:val="28"/>
          <w:szCs w:val="28"/>
        </w:rPr>
      </w:pPr>
      <w:r>
        <w:rPr>
          <w:color w:val="000000"/>
          <w:sz w:val="28"/>
          <w:szCs w:val="28"/>
          <w:shd w:val="clear" w:color="auto" w:fill="FFFFFF"/>
        </w:rPr>
        <w:t xml:space="preserve">Максимальный срок предоставления Услуги </w:t>
      </w:r>
      <w:r>
        <w:rPr>
          <w:color w:val="000000"/>
          <w:sz w:val="28"/>
          <w:szCs w:val="28"/>
          <w:shd w:val="clear" w:color="auto" w:fill="FFFFFF"/>
          <w:lang w:val="ru-RU"/>
        </w:rPr>
        <w:t xml:space="preserve">не </w:t>
      </w:r>
      <w:r>
        <w:rPr>
          <w:color w:val="000000"/>
          <w:sz w:val="28"/>
          <w:szCs w:val="28"/>
          <w:shd w:val="clear" w:color="auto" w:fill="FFFFFF"/>
        </w:rPr>
        <w:t>зависит от способа обращения за Услугой</w:t>
      </w:r>
      <w:r>
        <w:rPr>
          <w:color w:val="000000"/>
          <w:sz w:val="28"/>
          <w:szCs w:val="28"/>
          <w:shd w:val="clear" w:color="auto" w:fill="FFFFFF"/>
          <w:lang w:val="ru-RU"/>
        </w:rPr>
        <w:t>.</w:t>
      </w:r>
    </w:p>
    <w:p w:rsidR="009F1B91" w:rsidRDefault="006F72F9">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rsidR="009F1B91" w:rsidRDefault="006F72F9">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9F1B91" w:rsidRDefault="009F1B91">
      <w:pPr>
        <w:ind w:left="709"/>
        <w:jc w:val="both"/>
        <w:rPr>
          <w:sz w:val="28"/>
          <w:szCs w:val="28"/>
        </w:rPr>
      </w:pPr>
    </w:p>
    <w:p w:rsidR="009F1B91" w:rsidRDefault="006F72F9">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rsidR="009F1B91" w:rsidRDefault="009F1B91">
      <w:pPr>
        <w:ind w:left="709"/>
        <w:jc w:val="center"/>
        <w:rPr>
          <w:b/>
          <w:sz w:val="28"/>
          <w:szCs w:val="28"/>
        </w:rPr>
      </w:pPr>
    </w:p>
    <w:p w:rsidR="009F1B91" w:rsidRDefault="006F72F9">
      <w:pPr>
        <w:numPr>
          <w:ilvl w:val="0"/>
          <w:numId w:val="1"/>
        </w:numPr>
        <w:ind w:firstLine="709"/>
        <w:jc w:val="both"/>
      </w:pPr>
      <w:r>
        <w:rPr>
          <w:sz w:val="28"/>
          <w:szCs w:val="28"/>
        </w:rPr>
        <w:lastRenderedPageBreak/>
        <w:t xml:space="preserve">Максимальный срок ожидания </w:t>
      </w:r>
      <w:proofErr w:type="gramStart"/>
      <w:r>
        <w:rPr>
          <w:sz w:val="28"/>
          <w:szCs w:val="28"/>
        </w:rPr>
        <w:t xml:space="preserve">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w:t>
      </w:r>
      <w:proofErr w:type="gramEnd"/>
      <w:r>
        <w:rPr>
          <w:sz w:val="28"/>
          <w:szCs w:val="28"/>
        </w:rPr>
        <w:t xml:space="preserve"> местного самоуправления или МФЦ</w:t>
      </w:r>
      <w:r>
        <w:rPr>
          <w:b/>
          <w:sz w:val="28"/>
          <w:szCs w:val="28"/>
        </w:rPr>
        <w:t xml:space="preserve"> </w:t>
      </w:r>
      <w:r>
        <w:rPr>
          <w:sz w:val="28"/>
          <w:szCs w:val="28"/>
        </w:rPr>
        <w:t>составляет 15 минут.</w:t>
      </w:r>
    </w:p>
    <w:p w:rsidR="009F1B91" w:rsidRDefault="006F72F9">
      <w:pPr>
        <w:numPr>
          <w:ilvl w:val="0"/>
          <w:numId w:val="1"/>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rsidR="009F1B91" w:rsidRDefault="006F72F9">
      <w:pPr>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rsidR="009F1B91" w:rsidRDefault="009F1B91">
      <w:pPr>
        <w:jc w:val="center"/>
        <w:rPr>
          <w:b/>
          <w:sz w:val="28"/>
          <w:szCs w:val="28"/>
        </w:rPr>
      </w:pPr>
    </w:p>
    <w:p w:rsidR="009F1B91" w:rsidRDefault="006F72F9">
      <w:pPr>
        <w:numPr>
          <w:ilvl w:val="0"/>
          <w:numId w:val="1"/>
        </w:numPr>
        <w:ind w:firstLine="709"/>
        <w:jc w:val="both"/>
      </w:pPr>
      <w:proofErr w:type="gramStart"/>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sz w:val="28"/>
          <w:szCs w:val="28"/>
        </w:rPr>
        <w:t>.</w:t>
      </w:r>
      <w:proofErr w:type="gramEnd"/>
    </w:p>
    <w:p w:rsidR="009F1B91" w:rsidRDefault="009F1B91">
      <w:pPr>
        <w:ind w:left="709"/>
        <w:jc w:val="both"/>
        <w:rPr>
          <w:sz w:val="28"/>
          <w:szCs w:val="28"/>
        </w:rPr>
      </w:pPr>
    </w:p>
    <w:p w:rsidR="009F1B91" w:rsidRDefault="006F72F9">
      <w:pPr>
        <w:jc w:val="center"/>
        <w:rPr>
          <w:b/>
          <w:sz w:val="28"/>
          <w:szCs w:val="28"/>
        </w:rPr>
      </w:pPr>
      <w:r>
        <w:rPr>
          <w:b/>
          <w:sz w:val="28"/>
          <w:szCs w:val="28"/>
        </w:rPr>
        <w:t>Требования к помещениям, в которых предоставляется Услуга</w:t>
      </w:r>
    </w:p>
    <w:p w:rsidR="009F1B91" w:rsidRDefault="009F1B91">
      <w:pPr>
        <w:jc w:val="center"/>
        <w:rPr>
          <w:b/>
          <w:sz w:val="28"/>
          <w:szCs w:val="28"/>
        </w:rPr>
      </w:pPr>
    </w:p>
    <w:p w:rsidR="009F1B91" w:rsidRDefault="006F72F9">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9F1B91" w:rsidRDefault="009F1B91">
      <w:pPr>
        <w:ind w:left="709"/>
        <w:jc w:val="both"/>
        <w:rPr>
          <w:sz w:val="28"/>
          <w:szCs w:val="28"/>
        </w:rPr>
      </w:pPr>
    </w:p>
    <w:p w:rsidR="009F1B91" w:rsidRDefault="006F72F9">
      <w:pPr>
        <w:jc w:val="center"/>
        <w:rPr>
          <w:b/>
          <w:sz w:val="28"/>
          <w:szCs w:val="28"/>
        </w:rPr>
      </w:pPr>
      <w:r>
        <w:rPr>
          <w:b/>
          <w:sz w:val="28"/>
          <w:szCs w:val="28"/>
        </w:rPr>
        <w:t>Показатели доступности и качества Услуги</w:t>
      </w:r>
    </w:p>
    <w:p w:rsidR="009F1B91" w:rsidRDefault="009F1B91">
      <w:pPr>
        <w:jc w:val="center"/>
        <w:rPr>
          <w:b/>
          <w:sz w:val="28"/>
          <w:szCs w:val="28"/>
        </w:rPr>
      </w:pPr>
    </w:p>
    <w:p w:rsidR="009F1B91" w:rsidRDefault="006F72F9">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9F1B91" w:rsidRDefault="009F1B91">
      <w:pPr>
        <w:ind w:left="709"/>
        <w:jc w:val="both"/>
        <w:rPr>
          <w:sz w:val="28"/>
          <w:szCs w:val="28"/>
        </w:rPr>
      </w:pPr>
    </w:p>
    <w:p w:rsidR="009F1B91" w:rsidRDefault="006F72F9">
      <w:pPr>
        <w:ind w:left="709"/>
        <w:jc w:val="center"/>
        <w:rPr>
          <w:b/>
          <w:sz w:val="28"/>
          <w:szCs w:val="28"/>
        </w:rPr>
      </w:pPr>
      <w:r>
        <w:rPr>
          <w:b/>
          <w:sz w:val="28"/>
          <w:szCs w:val="28"/>
        </w:rPr>
        <w:t>Иные требования к предоставлению Услуги</w:t>
      </w:r>
    </w:p>
    <w:p w:rsidR="009F1B91" w:rsidRDefault="009F1B91">
      <w:pPr>
        <w:ind w:left="709"/>
        <w:jc w:val="center"/>
        <w:rPr>
          <w:b/>
          <w:sz w:val="28"/>
          <w:szCs w:val="28"/>
          <w:highlight w:val="yellow"/>
        </w:rPr>
      </w:pPr>
    </w:p>
    <w:p w:rsidR="009F1B91" w:rsidRDefault="006F72F9">
      <w:pPr>
        <w:numPr>
          <w:ilvl w:val="0"/>
          <w:numId w:val="1"/>
        </w:numPr>
        <w:ind w:firstLine="709"/>
        <w:jc w:val="both"/>
        <w:rPr>
          <w:highlight w:val="white"/>
        </w:rPr>
      </w:pPr>
      <w:r>
        <w:rPr>
          <w:sz w:val="28"/>
          <w:szCs w:val="28"/>
          <w:highlight w:val="white"/>
        </w:rPr>
        <w:t xml:space="preserve">Услуги, которые являются необходимыми и обязательными для предоставления Услуги, </w:t>
      </w:r>
      <w:r>
        <w:rPr>
          <w:sz w:val="28"/>
          <w:szCs w:val="28"/>
          <w:highlight w:val="white"/>
          <w:lang w:val="ru-RU"/>
        </w:rPr>
        <w:t>отсутствуют</w:t>
      </w:r>
      <w:r>
        <w:rPr>
          <w:sz w:val="28"/>
          <w:szCs w:val="28"/>
          <w:highlight w:val="white"/>
        </w:rPr>
        <w:t>.</w:t>
      </w:r>
    </w:p>
    <w:p w:rsidR="009F1B91" w:rsidRDefault="006F72F9">
      <w:pPr>
        <w:numPr>
          <w:ilvl w:val="0"/>
          <w:numId w:val="1"/>
        </w:numPr>
        <w:ind w:firstLine="709"/>
        <w:jc w:val="both"/>
        <w:rPr>
          <w:sz w:val="28"/>
          <w:szCs w:val="28"/>
          <w:highlight w:val="white"/>
        </w:rPr>
      </w:pPr>
      <w:proofErr w:type="spellStart"/>
      <w:r>
        <w:rPr>
          <w:sz w:val="28"/>
          <w:szCs w:val="28"/>
          <w:highlight w:val="white"/>
        </w:rPr>
        <w:t>Информационн</w:t>
      </w:r>
      <w:r>
        <w:rPr>
          <w:sz w:val="28"/>
          <w:szCs w:val="28"/>
          <w:highlight w:val="white"/>
          <w:lang w:val="ru-RU"/>
        </w:rPr>
        <w:t>ые</w:t>
      </w:r>
      <w:proofErr w:type="spellEnd"/>
      <w:r>
        <w:rPr>
          <w:sz w:val="28"/>
          <w:szCs w:val="28"/>
          <w:highlight w:val="white"/>
        </w:rPr>
        <w:t xml:space="preserve"> систем</w:t>
      </w:r>
      <w:r>
        <w:rPr>
          <w:sz w:val="28"/>
          <w:szCs w:val="28"/>
          <w:highlight w:val="white"/>
          <w:lang w:val="ru-RU"/>
        </w:rPr>
        <w:t>ы</w:t>
      </w:r>
      <w:r>
        <w:rPr>
          <w:sz w:val="28"/>
          <w:szCs w:val="28"/>
          <w:highlight w:val="white"/>
        </w:rPr>
        <w:t>, используем</w:t>
      </w:r>
      <w:proofErr w:type="spellStart"/>
      <w:r>
        <w:rPr>
          <w:sz w:val="28"/>
          <w:szCs w:val="28"/>
          <w:highlight w:val="white"/>
          <w:lang w:val="ru-RU"/>
        </w:rPr>
        <w:t>ые</w:t>
      </w:r>
      <w:proofErr w:type="spellEnd"/>
      <w:r>
        <w:rPr>
          <w:sz w:val="28"/>
          <w:szCs w:val="28"/>
          <w:highlight w:val="white"/>
        </w:rPr>
        <w:t xml:space="preserve"> для предоставления Услуги</w:t>
      </w:r>
      <w:r>
        <w:rPr>
          <w:sz w:val="28"/>
          <w:szCs w:val="28"/>
          <w:highlight w:val="white"/>
          <w:lang w:val="ru-RU"/>
        </w:rPr>
        <w:t>:</w:t>
      </w:r>
      <w:r>
        <w:rPr>
          <w:sz w:val="28"/>
          <w:szCs w:val="28"/>
          <w:highlight w:val="white"/>
        </w:rPr>
        <w:t xml:space="preserve"> </w:t>
      </w:r>
    </w:p>
    <w:p w:rsidR="009F1B91" w:rsidRDefault="006F72F9">
      <w:pPr>
        <w:jc w:val="both"/>
        <w:rPr>
          <w:sz w:val="28"/>
          <w:szCs w:val="28"/>
          <w:highlight w:val="white"/>
          <w:lang w:val="ru-RU"/>
        </w:rPr>
      </w:pPr>
      <w:r>
        <w:rPr>
          <w:sz w:val="28"/>
          <w:szCs w:val="28"/>
          <w:highlight w:val="white"/>
          <w:lang w:val="ru-RU"/>
        </w:rPr>
        <w:t xml:space="preserve">         - </w:t>
      </w:r>
      <w:r>
        <w:rPr>
          <w:sz w:val="28"/>
          <w:szCs w:val="28"/>
          <w:highlight w:val="white"/>
        </w:rPr>
        <w:t>единая система межведомственного электронного взаимодействия</w:t>
      </w:r>
      <w:r>
        <w:rPr>
          <w:sz w:val="28"/>
          <w:szCs w:val="28"/>
          <w:highlight w:val="white"/>
          <w:lang w:val="ru-RU"/>
        </w:rPr>
        <w:t>,</w:t>
      </w:r>
    </w:p>
    <w:p w:rsidR="009F1B91" w:rsidRDefault="006F72F9">
      <w:pPr>
        <w:jc w:val="both"/>
        <w:rPr>
          <w:sz w:val="28"/>
          <w:szCs w:val="28"/>
          <w:highlight w:val="white"/>
          <w:lang w:val="ru-RU"/>
        </w:rPr>
      </w:pPr>
      <w:r>
        <w:rPr>
          <w:sz w:val="28"/>
          <w:szCs w:val="28"/>
          <w:highlight w:val="white"/>
          <w:lang w:val="ru-RU"/>
        </w:rPr>
        <w:t xml:space="preserve">         - ЕСИА,</w:t>
      </w:r>
    </w:p>
    <w:p w:rsidR="009F1B91" w:rsidRDefault="006F72F9">
      <w:pPr>
        <w:jc w:val="both"/>
        <w:rPr>
          <w:sz w:val="28"/>
          <w:szCs w:val="28"/>
          <w:highlight w:val="white"/>
          <w:lang w:val="ru-RU"/>
        </w:rPr>
      </w:pPr>
      <w:r>
        <w:rPr>
          <w:sz w:val="28"/>
          <w:szCs w:val="28"/>
          <w:highlight w:val="white"/>
          <w:lang w:val="ru-RU"/>
        </w:rPr>
        <w:t xml:space="preserve">         - Единый портал,</w:t>
      </w:r>
    </w:p>
    <w:p w:rsidR="009F1B91" w:rsidRDefault="006F72F9">
      <w:pPr>
        <w:jc w:val="both"/>
        <w:rPr>
          <w:sz w:val="28"/>
          <w:szCs w:val="28"/>
          <w:highlight w:val="white"/>
          <w:lang w:val="ru-RU"/>
        </w:rPr>
      </w:pPr>
      <w:r>
        <w:rPr>
          <w:sz w:val="28"/>
          <w:szCs w:val="28"/>
          <w:highlight w:val="white"/>
          <w:lang w:val="ru-RU"/>
        </w:rPr>
        <w:t xml:space="preserve">         - Региональный портал (при наличии технической возможности).</w:t>
      </w:r>
    </w:p>
    <w:p w:rsidR="009F1B91" w:rsidRDefault="006F72F9">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lastRenderedPageBreak/>
        <w:t>выразил письменно желание получить запрашиваемые результаты предоставления Услуги в отношении несовершеннолетнего лично.</w:t>
      </w:r>
    </w:p>
    <w:p w:rsidR="009F1B91" w:rsidRDefault="006F72F9">
      <w:pPr>
        <w:numPr>
          <w:ilvl w:val="0"/>
          <w:numId w:val="1"/>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9F1B91" w:rsidRDefault="006F72F9">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9F1B91" w:rsidRDefault="006F72F9">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9F1B91" w:rsidRDefault="006F72F9">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rsidR="009F1B91" w:rsidRDefault="006F72F9">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rsidR="009F1B91" w:rsidRDefault="006F72F9">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rsidR="009F1B91" w:rsidRDefault="006F72F9">
      <w:pPr>
        <w:jc w:val="both"/>
        <w:rPr>
          <w:sz w:val="28"/>
          <w:szCs w:val="28"/>
          <w:highlight w:val="white"/>
        </w:rPr>
      </w:pPr>
      <w:r>
        <w:rPr>
          <w:sz w:val="28"/>
          <w:szCs w:val="28"/>
          <w:highlight w:val="white"/>
          <w:lang w:val="ru-RU"/>
        </w:rPr>
        <w:t xml:space="preserve">          </w:t>
      </w:r>
      <w:proofErr w:type="gramStart"/>
      <w:r>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9F1B91" w:rsidRDefault="006F72F9">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9F1B91" w:rsidRDefault="006F72F9">
      <w:pPr>
        <w:jc w:val="both"/>
        <w:rPr>
          <w:sz w:val="28"/>
          <w:szCs w:val="28"/>
          <w:highlight w:val="white"/>
          <w:lang w:val="ru-RU"/>
        </w:rPr>
      </w:pPr>
      <w:r>
        <w:rPr>
          <w:sz w:val="28"/>
          <w:szCs w:val="28"/>
          <w:highlight w:val="white"/>
          <w:lang w:val="ru-RU"/>
        </w:rPr>
        <w:t xml:space="preserve">        В МФЦ не предусмотрена возможность составления на бумажном носителе и </w:t>
      </w:r>
      <w:proofErr w:type="gramStart"/>
      <w:r>
        <w:rPr>
          <w:sz w:val="28"/>
          <w:szCs w:val="28"/>
          <w:highlight w:val="white"/>
          <w:lang w:val="ru-RU"/>
        </w:rPr>
        <w:t>заверения выписок</w:t>
      </w:r>
      <w:proofErr w:type="gramEnd"/>
      <w:r>
        <w:rPr>
          <w:sz w:val="28"/>
          <w:szCs w:val="28"/>
          <w:highlight w:val="white"/>
          <w:lang w:val="ru-RU"/>
        </w:rPr>
        <w:t xml:space="preserve"> из информационных систем Органа местного самоуправления, ввиду отсутствия таковых.</w:t>
      </w:r>
    </w:p>
    <w:p w:rsidR="009F1B91" w:rsidRDefault="009F1B91">
      <w:pPr>
        <w:jc w:val="both"/>
        <w:rPr>
          <w:highlight w:val="white"/>
        </w:rPr>
      </w:pPr>
    </w:p>
    <w:p w:rsidR="009F1B91" w:rsidRDefault="009F1B91">
      <w:pPr>
        <w:jc w:val="both"/>
        <w:rPr>
          <w:sz w:val="28"/>
          <w:szCs w:val="28"/>
        </w:rPr>
      </w:pPr>
    </w:p>
    <w:p w:rsidR="009F1B91" w:rsidRDefault="006F72F9">
      <w:pPr>
        <w:jc w:val="center"/>
        <w:rPr>
          <w:b/>
          <w:sz w:val="28"/>
          <w:szCs w:val="28"/>
        </w:rPr>
      </w:pPr>
      <w:r>
        <w:rPr>
          <w:b/>
          <w:sz w:val="28"/>
          <w:szCs w:val="28"/>
        </w:rPr>
        <w:t>Исчерпывающий перечень документов, необходимых для предоставления Услуги</w:t>
      </w:r>
    </w:p>
    <w:p w:rsidR="009F1B91" w:rsidRDefault="009F1B91">
      <w:pPr>
        <w:ind w:left="709"/>
        <w:jc w:val="both"/>
        <w:rPr>
          <w:sz w:val="28"/>
          <w:szCs w:val="28"/>
        </w:rPr>
      </w:pPr>
    </w:p>
    <w:p w:rsidR="009F1B91" w:rsidRDefault="006F72F9">
      <w:pPr>
        <w:numPr>
          <w:ilvl w:val="0"/>
          <w:numId w:val="1"/>
        </w:numPr>
        <w:ind w:firstLine="709"/>
        <w:jc w:val="both"/>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w:t>
      </w:r>
      <w:r>
        <w:rPr>
          <w:sz w:val="28"/>
          <w:szCs w:val="28"/>
        </w:rPr>
        <w:lastRenderedPageBreak/>
        <w:t>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9F1B91" w:rsidRDefault="006F72F9">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rsidR="009F1B91" w:rsidRDefault="009F1B91">
      <w:pPr>
        <w:ind w:left="709"/>
        <w:jc w:val="both"/>
        <w:rPr>
          <w:sz w:val="28"/>
          <w:szCs w:val="28"/>
        </w:rPr>
      </w:pPr>
    </w:p>
    <w:p w:rsidR="009F1B91" w:rsidRDefault="006F72F9">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9F1B91" w:rsidRDefault="009F1B91">
      <w:pPr>
        <w:jc w:val="center"/>
        <w:rPr>
          <w:b/>
          <w:sz w:val="28"/>
          <w:szCs w:val="28"/>
        </w:rPr>
      </w:pPr>
    </w:p>
    <w:p w:rsidR="009F1B91" w:rsidRDefault="006F72F9">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rsidR="009F1B91" w:rsidRDefault="006F72F9">
      <w:pPr>
        <w:ind w:firstLine="709"/>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F1B91" w:rsidRDefault="006F72F9">
      <w:pPr>
        <w:ind w:firstLine="709"/>
        <w:jc w:val="both"/>
        <w:rPr>
          <w:sz w:val="28"/>
          <w:szCs w:val="28"/>
          <w:lang w:val="ru-RU"/>
        </w:rPr>
      </w:pPr>
      <w:proofErr w:type="gramStart"/>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roofErr w:type="gramEnd"/>
    </w:p>
    <w:p w:rsidR="009F1B91" w:rsidRDefault="006F72F9">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rsidR="009F1B91" w:rsidRDefault="006F72F9">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rsidR="009F1B91" w:rsidRDefault="006F72F9">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rsidR="009F1B91" w:rsidRDefault="006F72F9">
      <w:pPr>
        <w:ind w:firstLine="709"/>
        <w:jc w:val="both"/>
        <w:rPr>
          <w:color w:val="000000"/>
          <w:sz w:val="28"/>
          <w:szCs w:val="28"/>
          <w:lang w:val="ru-RU"/>
        </w:rPr>
      </w:pPr>
      <w:r>
        <w:rPr>
          <w:color w:val="000000"/>
          <w:sz w:val="28"/>
          <w:szCs w:val="28"/>
          <w:lang w:val="ru-RU"/>
        </w:rPr>
        <w:t>е</w:t>
      </w:r>
      <w:r>
        <w:rPr>
          <w:color w:val="000000"/>
          <w:sz w:val="28"/>
          <w:szCs w:val="28"/>
        </w:rPr>
        <w:t xml:space="preserve">) </w:t>
      </w:r>
      <w:proofErr w:type="spellStart"/>
      <w:r>
        <w:rPr>
          <w:color w:val="000000"/>
          <w:sz w:val="28"/>
          <w:szCs w:val="28"/>
        </w:rPr>
        <w:t>неустановление</w:t>
      </w:r>
      <w:proofErr w:type="spellEnd"/>
      <w:r>
        <w:rPr>
          <w:color w:val="000000"/>
          <w:sz w:val="28"/>
          <w:szCs w:val="28"/>
        </w:rPr>
        <w:t xml:space="preserve"> личности лица, обратившегося за оказанием услуги</w:t>
      </w:r>
      <w:r>
        <w:rPr>
          <w:color w:val="000000"/>
          <w:sz w:val="28"/>
          <w:szCs w:val="28"/>
          <w:lang w:val="ru-RU"/>
        </w:rPr>
        <w:t>, при очном обращении в МФЦ или Орган местного самоуправления:</w:t>
      </w:r>
      <w:r>
        <w:rPr>
          <w:color w:val="000000"/>
          <w:sz w:val="28"/>
          <w:szCs w:val="28"/>
        </w:rPr>
        <w:t xml:space="preserve"> </w:t>
      </w:r>
    </w:p>
    <w:p w:rsidR="009F1B91" w:rsidRDefault="006F72F9">
      <w:pPr>
        <w:ind w:firstLine="709"/>
        <w:jc w:val="both"/>
        <w:rPr>
          <w:color w:val="000000"/>
          <w:sz w:val="28"/>
          <w:szCs w:val="28"/>
          <w:lang w:val="ru-RU"/>
        </w:rPr>
      </w:pPr>
      <w:r>
        <w:rPr>
          <w:color w:val="000000"/>
          <w:sz w:val="28"/>
          <w:szCs w:val="28"/>
          <w:lang w:val="ru-RU"/>
        </w:rPr>
        <w:t xml:space="preserve">- </w:t>
      </w:r>
      <w:proofErr w:type="spellStart"/>
      <w:r>
        <w:rPr>
          <w:color w:val="000000"/>
          <w:sz w:val="28"/>
          <w:szCs w:val="28"/>
        </w:rPr>
        <w:t>непредъявление</w:t>
      </w:r>
      <w:proofErr w:type="spellEnd"/>
      <w:r>
        <w:rPr>
          <w:color w:val="000000"/>
          <w:sz w:val="28"/>
          <w:szCs w:val="28"/>
          <w:lang w:val="ru-RU"/>
        </w:rPr>
        <w:t xml:space="preserve"> </w:t>
      </w:r>
      <w:r>
        <w:rPr>
          <w:color w:val="000000"/>
          <w:sz w:val="28"/>
          <w:szCs w:val="28"/>
        </w:rPr>
        <w:t>документа, удостоверяющего его личность</w:t>
      </w:r>
      <w:r>
        <w:rPr>
          <w:color w:val="000000"/>
          <w:sz w:val="28"/>
          <w:szCs w:val="28"/>
          <w:lang w:val="ru-RU"/>
        </w:rPr>
        <w:t xml:space="preserve"> (отказ предъявить документ)</w:t>
      </w:r>
      <w:r>
        <w:rPr>
          <w:color w:val="000000"/>
          <w:sz w:val="28"/>
          <w:szCs w:val="28"/>
        </w:rPr>
        <w:t>,</w:t>
      </w:r>
    </w:p>
    <w:p w:rsidR="009F1B91" w:rsidRDefault="006F72F9">
      <w:pPr>
        <w:ind w:firstLine="709"/>
        <w:jc w:val="both"/>
        <w:rPr>
          <w:color w:val="000000"/>
          <w:sz w:val="28"/>
          <w:szCs w:val="28"/>
          <w:lang w:val="ru-RU"/>
        </w:rPr>
      </w:pPr>
      <w:r>
        <w:rPr>
          <w:color w:val="000000"/>
          <w:sz w:val="28"/>
          <w:szCs w:val="28"/>
          <w:lang w:val="ru-RU"/>
        </w:rPr>
        <w:t>-</w:t>
      </w:r>
      <w:r>
        <w:rPr>
          <w:color w:val="000000"/>
          <w:sz w:val="28"/>
          <w:szCs w:val="28"/>
        </w:rPr>
        <w:t xml:space="preserve"> предъявление документа, удостоверяющего личность, с истекшим сроком действия</w:t>
      </w:r>
      <w:r>
        <w:rPr>
          <w:color w:val="000000"/>
          <w:sz w:val="28"/>
          <w:szCs w:val="28"/>
          <w:lang w:val="ru-RU"/>
        </w:rPr>
        <w:t>,</w:t>
      </w:r>
    </w:p>
    <w:p w:rsidR="009F1B91" w:rsidRDefault="006F72F9">
      <w:pPr>
        <w:ind w:firstLine="709"/>
        <w:jc w:val="both"/>
        <w:rPr>
          <w:color w:val="000000"/>
          <w:sz w:val="28"/>
          <w:szCs w:val="28"/>
          <w:lang w:val="ru-RU"/>
        </w:rPr>
      </w:pPr>
      <w:proofErr w:type="gramStart"/>
      <w:r>
        <w:rPr>
          <w:color w:val="000000"/>
          <w:sz w:val="28"/>
          <w:szCs w:val="28"/>
          <w:lang w:val="ru-RU"/>
        </w:rPr>
        <w:t xml:space="preserve">- </w:t>
      </w:r>
      <w:proofErr w:type="spellStart"/>
      <w:r>
        <w:rPr>
          <w:color w:val="000000"/>
          <w:sz w:val="28"/>
          <w:szCs w:val="28"/>
          <w:lang w:val="ru-RU"/>
        </w:rPr>
        <w:t>неустановление</w:t>
      </w:r>
      <w:proofErr w:type="spellEnd"/>
      <w:r>
        <w:rPr>
          <w:color w:val="000000"/>
          <w:sz w:val="28"/>
          <w:szCs w:val="28"/>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w:t>
      </w:r>
      <w:r>
        <w:rPr>
          <w:color w:val="000000"/>
          <w:sz w:val="28"/>
          <w:szCs w:val="28"/>
          <w:lang w:val="ru-RU"/>
        </w:rPr>
        <w:lastRenderedPageBreak/>
        <w:t>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sz w:val="28"/>
          <w:szCs w:val="28"/>
          <w:lang w:val="ru-RU"/>
        </w:rPr>
        <w:t xml:space="preserve"> акты Российской Федерации и признании </w:t>
      </w:r>
      <w:proofErr w:type="gramStart"/>
      <w:r>
        <w:rPr>
          <w:color w:val="000000"/>
          <w:sz w:val="28"/>
          <w:szCs w:val="28"/>
          <w:lang w:val="ru-RU"/>
        </w:rPr>
        <w:t>утратившими</w:t>
      </w:r>
      <w:proofErr w:type="gramEnd"/>
      <w:r>
        <w:rPr>
          <w:color w:val="000000"/>
          <w:sz w:val="28"/>
          <w:szCs w:val="28"/>
          <w:lang w:val="ru-RU"/>
        </w:rPr>
        <w:t xml:space="preserve"> силу отдельных положений законодательных актов Российской Федерации»;</w:t>
      </w:r>
    </w:p>
    <w:p w:rsidR="009F1B91" w:rsidRDefault="006F72F9">
      <w:pPr>
        <w:ind w:firstLine="709"/>
        <w:jc w:val="both"/>
        <w:rPr>
          <w:color w:val="000000"/>
          <w:sz w:val="28"/>
          <w:szCs w:val="28"/>
          <w:lang w:val="ru-RU"/>
        </w:rPr>
      </w:pPr>
      <w:r>
        <w:rPr>
          <w:color w:val="000000"/>
          <w:sz w:val="28"/>
          <w:szCs w:val="28"/>
          <w:lang w:val="ru-RU"/>
        </w:rPr>
        <w:t>ж</w:t>
      </w:r>
      <w:r>
        <w:rPr>
          <w:color w:val="000000"/>
          <w:sz w:val="28"/>
          <w:szCs w:val="28"/>
        </w:rPr>
        <w:t>) заявление подано лицом, не имеющим полномочий представлять интересы заявителя</w:t>
      </w:r>
      <w:r>
        <w:rPr>
          <w:color w:val="000000"/>
          <w:sz w:val="28"/>
          <w:szCs w:val="28"/>
          <w:lang w:val="ru-RU"/>
        </w:rPr>
        <w:t>;</w:t>
      </w:r>
    </w:p>
    <w:p w:rsidR="009F1B91" w:rsidRDefault="006F72F9">
      <w:pPr>
        <w:ind w:firstLine="709"/>
        <w:jc w:val="both"/>
        <w:rPr>
          <w:color w:val="000000"/>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rsidR="009F1B91" w:rsidRDefault="006F72F9">
      <w:pPr>
        <w:numPr>
          <w:ilvl w:val="0"/>
          <w:numId w:val="1"/>
        </w:numPr>
        <w:ind w:firstLine="709"/>
        <w:jc w:val="both"/>
      </w:pPr>
      <w:r>
        <w:rPr>
          <w:sz w:val="28"/>
          <w:szCs w:val="28"/>
          <w:lang w:val="ru-RU"/>
        </w:rPr>
        <w:t>Основание</w:t>
      </w:r>
      <w:r>
        <w:rPr>
          <w:sz w:val="28"/>
          <w:szCs w:val="28"/>
        </w:rPr>
        <w:t xml:space="preserve"> для приостановления предоставления муниципальной услуги</w:t>
      </w:r>
      <w:r>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9F1B91" w:rsidRDefault="006F72F9">
      <w:pPr>
        <w:ind w:firstLine="709"/>
        <w:jc w:val="both"/>
      </w:pPr>
      <w:r>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1B91" w:rsidRDefault="006F72F9">
      <w:pPr>
        <w:numPr>
          <w:ilvl w:val="0"/>
          <w:numId w:val="1"/>
        </w:numPr>
        <w:ind w:firstLine="709"/>
        <w:jc w:val="both"/>
        <w:rPr>
          <w:sz w:val="28"/>
          <w:szCs w:val="28"/>
        </w:rPr>
      </w:pPr>
      <w:r>
        <w:rPr>
          <w:sz w:val="28"/>
          <w:szCs w:val="28"/>
        </w:rPr>
        <w:t xml:space="preserve"> Основаниями для отказа в предоставлении Услуги являются:</w:t>
      </w:r>
    </w:p>
    <w:p w:rsidR="009F1B91" w:rsidRDefault="006F72F9">
      <w:pPr>
        <w:ind w:left="709"/>
        <w:jc w:val="both"/>
      </w:pPr>
      <w:r>
        <w:rPr>
          <w:sz w:val="28"/>
          <w:szCs w:val="28"/>
        </w:rPr>
        <w:t xml:space="preserve">а) при обращении за </w:t>
      </w:r>
      <w:r>
        <w:rPr>
          <w:sz w:val="28"/>
          <w:szCs w:val="28"/>
          <w:lang w:val="ru-RU"/>
        </w:rPr>
        <w:t>предварительным согласованием земельного участка:</w:t>
      </w:r>
    </w:p>
    <w:p w:rsidR="009F1B91" w:rsidRDefault="006F72F9">
      <w:pPr>
        <w:pStyle w:val="afb"/>
        <w:numPr>
          <w:ilvl w:val="0"/>
          <w:numId w:val="3"/>
        </w:numPr>
        <w:ind w:left="0" w:firstLine="709"/>
        <w:jc w:val="both"/>
        <w:rPr>
          <w:sz w:val="28"/>
          <w:szCs w:val="28"/>
          <w:lang w:val="ru-RU"/>
        </w:rPr>
      </w:pPr>
      <w:r>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8"/>
          <w:szCs w:val="28"/>
        </w:rPr>
        <w:t xml:space="preserve"> со статьей 11</w:t>
      </w:r>
      <w:r>
        <w:rPr>
          <w:sz w:val="28"/>
          <w:szCs w:val="28"/>
          <w:vertAlign w:val="superscript"/>
          <w:lang w:val="ru-RU"/>
        </w:rPr>
        <w:t>10</w:t>
      </w:r>
      <w:r>
        <w:rPr>
          <w:sz w:val="28"/>
          <w:szCs w:val="28"/>
          <w:lang w:val="ru-RU"/>
        </w:rPr>
        <w:t xml:space="preserve"> </w:t>
      </w:r>
      <w:r>
        <w:rPr>
          <w:sz w:val="28"/>
          <w:szCs w:val="28"/>
        </w:rPr>
        <w:t>Земельного кодекса Российской Федерации</w:t>
      </w:r>
      <w:r>
        <w:rPr>
          <w:sz w:val="28"/>
          <w:szCs w:val="28"/>
          <w:lang w:val="ru-RU"/>
        </w:rPr>
        <w:t>;</w:t>
      </w:r>
    </w:p>
    <w:p w:rsidR="009F1B91" w:rsidRDefault="006F72F9">
      <w:pPr>
        <w:pStyle w:val="afb"/>
        <w:ind w:firstLine="709"/>
        <w:jc w:val="both"/>
        <w:rPr>
          <w:sz w:val="28"/>
          <w:szCs w:val="28"/>
          <w:lang w:val="ru-RU"/>
        </w:rPr>
      </w:pPr>
      <w:r>
        <w:rPr>
          <w:sz w:val="28"/>
          <w:szCs w:val="28"/>
          <w:lang w:val="ru-RU"/>
        </w:rPr>
        <w:t>2)</w:t>
      </w:r>
      <w:r>
        <w:t xml:space="preserve"> </w:t>
      </w:r>
      <w:r>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F1B91" w:rsidRDefault="006F72F9">
      <w:pPr>
        <w:pStyle w:val="afb"/>
        <w:ind w:firstLine="709"/>
        <w:jc w:val="both"/>
        <w:rPr>
          <w:sz w:val="28"/>
          <w:szCs w:val="28"/>
          <w:lang w:val="ru-RU"/>
        </w:rPr>
      </w:pPr>
      <w:r>
        <w:rPr>
          <w:sz w:val="28"/>
          <w:szCs w:val="28"/>
          <w:lang w:val="ru-RU"/>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lang w:val="ru-RU"/>
        </w:rPr>
        <w:t>9</w:t>
      </w:r>
      <w:r>
        <w:rPr>
          <w:sz w:val="28"/>
          <w:szCs w:val="28"/>
          <w:lang w:val="ru-RU"/>
        </w:rPr>
        <w:t xml:space="preserve"> Земельного кодекса Российской Федерации требований к образуемым земельным участкам;</w:t>
      </w:r>
    </w:p>
    <w:p w:rsidR="009F1B91" w:rsidRDefault="006F72F9">
      <w:pPr>
        <w:pStyle w:val="afb"/>
        <w:ind w:firstLine="709"/>
        <w:jc w:val="both"/>
        <w:rPr>
          <w:sz w:val="28"/>
          <w:szCs w:val="28"/>
          <w:lang w:val="ru-RU"/>
        </w:rPr>
      </w:pPr>
      <w:r>
        <w:rPr>
          <w:sz w:val="28"/>
          <w:szCs w:val="28"/>
          <w:lang w:val="ru-RU"/>
        </w:rPr>
        <w:t>4)</w:t>
      </w:r>
      <w:r>
        <w:t xml:space="preserve"> </w:t>
      </w:r>
      <w:r>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9F1B91" w:rsidRDefault="006F72F9">
      <w:pPr>
        <w:pStyle w:val="afb"/>
        <w:ind w:firstLine="709"/>
        <w:jc w:val="both"/>
        <w:rPr>
          <w:sz w:val="28"/>
          <w:szCs w:val="28"/>
          <w:lang w:val="ru-RU"/>
        </w:rPr>
      </w:pPr>
      <w:r>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1B91" w:rsidRDefault="006F72F9">
      <w:pPr>
        <w:pStyle w:val="afb"/>
        <w:ind w:firstLine="709"/>
        <w:jc w:val="both"/>
        <w:rPr>
          <w:color w:val="000000"/>
          <w:sz w:val="30"/>
          <w:szCs w:val="30"/>
          <w:shd w:val="clear" w:color="auto" w:fill="FFFFFF"/>
          <w:lang w:val="ru-RU"/>
        </w:rPr>
      </w:pPr>
      <w:proofErr w:type="gramStart"/>
      <w:r>
        <w:rPr>
          <w:sz w:val="28"/>
          <w:szCs w:val="28"/>
          <w:lang w:val="ru-RU"/>
        </w:rPr>
        <w:t xml:space="preserve">6) </w:t>
      </w:r>
      <w:r>
        <w:rPr>
          <w:color w:val="000000"/>
          <w:sz w:val="30"/>
          <w:szCs w:val="30"/>
          <w:shd w:val="clear" w:color="auto" w:fill="FFFFFF"/>
          <w:lang w:val="ru-RU"/>
        </w:rPr>
        <w:t>у</w:t>
      </w:r>
      <w:r>
        <w:rPr>
          <w:color w:val="000000"/>
          <w:sz w:val="30"/>
          <w:szCs w:val="30"/>
          <w:shd w:val="clear" w:color="auto" w:fill="FFFFFF"/>
        </w:rPr>
        <w:t xml:space="preserve">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Pr>
          <w:color w:val="000000"/>
          <w:sz w:val="30"/>
          <w:szCs w:val="30"/>
          <w:shd w:val="clear" w:color="auto" w:fill="FFFFFF"/>
        </w:rPr>
        <w:lastRenderedPageBreak/>
        <w:t>данных прав или подано заявление о предоставлении земельного участка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 кодекса Российской Федерации;</w:t>
      </w:r>
      <w:proofErr w:type="gramEnd"/>
    </w:p>
    <w:p w:rsidR="009F1B91" w:rsidRDefault="006F72F9">
      <w:pPr>
        <w:pStyle w:val="afb"/>
        <w:ind w:firstLine="709"/>
        <w:jc w:val="both"/>
        <w:rPr>
          <w:color w:val="000000"/>
          <w:sz w:val="30"/>
          <w:szCs w:val="30"/>
          <w:shd w:val="clear" w:color="auto" w:fill="FFFFFF"/>
          <w:lang w:val="ru-RU"/>
        </w:rPr>
      </w:pPr>
      <w:proofErr w:type="gramStart"/>
      <w:r>
        <w:rPr>
          <w:sz w:val="28"/>
          <w:szCs w:val="28"/>
          <w:lang w:val="ru-RU"/>
        </w:rPr>
        <w:t>7) у</w:t>
      </w:r>
      <w:r>
        <w:rPr>
          <w:color w:val="000000"/>
          <w:sz w:val="30"/>
          <w:szCs w:val="30"/>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w:t>
      </w:r>
      <w:proofErr w:type="gramEnd"/>
      <w:r>
        <w:rPr>
          <w:color w:val="000000"/>
          <w:sz w:val="30"/>
          <w:szCs w:val="30"/>
          <w:shd w:val="clear" w:color="auto" w:fill="FFFFFF"/>
        </w:rPr>
        <w:t xml:space="preserve"> </w:t>
      </w:r>
      <w:proofErr w:type="gramStart"/>
      <w:r>
        <w:rPr>
          <w:color w:val="000000"/>
          <w:sz w:val="30"/>
          <w:szCs w:val="30"/>
          <w:shd w:val="clear" w:color="auto" w:fill="FFFFFF"/>
        </w:rPr>
        <w:t xml:space="preserve">с федеральными законами, законами </w:t>
      </w:r>
      <w:r>
        <w:rPr>
          <w:color w:val="000000"/>
          <w:sz w:val="30"/>
          <w:szCs w:val="30"/>
          <w:shd w:val="clear" w:color="auto" w:fill="FFFFFF"/>
          <w:lang w:val="ru-RU"/>
        </w:rPr>
        <w:t>Нижегородской области</w:t>
      </w:r>
      <w:r>
        <w:rPr>
          <w:color w:val="000000"/>
          <w:sz w:val="30"/>
          <w:szCs w:val="30"/>
          <w:shd w:val="clear" w:color="auto" w:fill="FFFFFF"/>
        </w:rPr>
        <w:t xml:space="preserve"> либо на приобретение земельного участка в соответствии со</w:t>
      </w:r>
      <w:r>
        <w:rPr>
          <w:color w:val="000000"/>
          <w:sz w:val="30"/>
          <w:szCs w:val="30"/>
          <w:shd w:val="clear" w:color="auto" w:fill="FFFFFF"/>
          <w:lang w:val="ru-RU"/>
        </w:rPr>
        <w:t xml:space="preserve"> статьей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sz w:val="30"/>
          <w:szCs w:val="30"/>
          <w:shd w:val="clear" w:color="auto" w:fill="FFFFFF"/>
          <w:lang w:val="ru-RU"/>
        </w:rPr>
        <w:t>;</w:t>
      </w:r>
      <w:proofErr w:type="gramEnd"/>
    </w:p>
    <w:p w:rsidR="009F1B91" w:rsidRDefault="006F72F9">
      <w:pPr>
        <w:ind w:firstLine="709"/>
        <w:jc w:val="both"/>
        <w:rPr>
          <w:color w:val="000000"/>
          <w:sz w:val="28"/>
          <w:szCs w:val="28"/>
          <w:shd w:val="clear" w:color="auto" w:fill="FFFFFF"/>
          <w:lang w:val="ru-RU"/>
        </w:rPr>
      </w:pPr>
      <w:proofErr w:type="gramStart"/>
      <w:r>
        <w:rPr>
          <w:sz w:val="28"/>
          <w:szCs w:val="28"/>
          <w:lang w:val="ru-RU"/>
        </w:rPr>
        <w:t xml:space="preserve">8) </w:t>
      </w:r>
      <w:r>
        <w:rPr>
          <w:color w:val="000000"/>
          <w:sz w:val="28"/>
          <w:szCs w:val="28"/>
          <w:shd w:val="clear" w:color="auto" w:fill="FFFFFF"/>
          <w:lang w:val="ru-RU"/>
        </w:rPr>
        <w:t>н</w:t>
      </w:r>
      <w:r>
        <w:rPr>
          <w:color w:val="000000"/>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8"/>
          <w:szCs w:val="28"/>
          <w:shd w:val="clear" w:color="auto" w:fill="FFFFFF"/>
          <w:lang w:val="ru-RU"/>
        </w:rPr>
        <w:t xml:space="preserve"> статьей 39</w:t>
      </w:r>
      <w:r>
        <w:rPr>
          <w:color w:val="000000"/>
          <w:sz w:val="28"/>
          <w:szCs w:val="28"/>
          <w:shd w:val="clear" w:color="auto" w:fill="FFFFFF"/>
          <w:vertAlign w:val="superscript"/>
          <w:lang w:val="ru-RU"/>
        </w:rPr>
        <w:t>36</w:t>
      </w:r>
      <w:r>
        <w:rPr>
          <w:color w:val="000000"/>
          <w:sz w:val="28"/>
          <w:szCs w:val="28"/>
          <w:shd w:val="clear" w:color="auto" w:fill="FFFFFF"/>
          <w:lang w:val="ru-RU"/>
        </w:rPr>
        <w:t xml:space="preserve"> Земельного</w:t>
      </w:r>
      <w:r>
        <w:rPr>
          <w:color w:val="000000"/>
          <w:sz w:val="28"/>
          <w:szCs w:val="28"/>
          <w:shd w:val="clear" w:color="auto" w:fill="FFFFFF"/>
        </w:rPr>
        <w:t xml:space="preserve"> </w:t>
      </w:r>
      <w:r>
        <w:rPr>
          <w:color w:val="000000"/>
          <w:sz w:val="28"/>
          <w:szCs w:val="28"/>
          <w:shd w:val="clear" w:color="auto" w:fill="FFFFFF"/>
          <w:lang w:val="ru-RU"/>
        </w:rPr>
        <w:t>кодекса Российской Федерации</w:t>
      </w:r>
      <w:r>
        <w:rPr>
          <w:color w:val="000000"/>
          <w:sz w:val="28"/>
          <w:szCs w:val="28"/>
          <w:shd w:val="clear" w:color="auto" w:fill="FFFFFF"/>
        </w:rPr>
        <w:t>, либо с заявлением о предоставлении</w:t>
      </w:r>
      <w:proofErr w:type="gramEnd"/>
      <w:r>
        <w:rPr>
          <w:color w:val="000000"/>
          <w:sz w:val="28"/>
          <w:szCs w:val="28"/>
          <w:shd w:val="clear" w:color="auto" w:fill="FFFFFF"/>
        </w:rPr>
        <w:t xml:space="preserve"> </w:t>
      </w:r>
      <w:proofErr w:type="gramStart"/>
      <w:r>
        <w:rPr>
          <w:color w:val="000000"/>
          <w:sz w:val="28"/>
          <w:szCs w:val="28"/>
          <w:shd w:val="clear" w:color="auto" w:fill="FFFFFF"/>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Pr>
          <w:color w:val="000000"/>
          <w:sz w:val="28"/>
          <w:szCs w:val="28"/>
          <w:shd w:val="clear" w:color="auto" w:fill="FFFFFF"/>
        </w:rPr>
        <w:t xml:space="preserve"> решениями, не выполнены обязанности, предусмотренные</w:t>
      </w:r>
      <w:r>
        <w:rPr>
          <w:color w:val="000000"/>
          <w:sz w:val="28"/>
          <w:szCs w:val="28"/>
          <w:shd w:val="clear" w:color="auto" w:fill="FFFFFF"/>
          <w:lang w:val="ru-RU"/>
        </w:rPr>
        <w:t xml:space="preserve"> частью 11 статьи 55</w:t>
      </w:r>
      <w:r>
        <w:rPr>
          <w:color w:val="000000"/>
          <w:sz w:val="28"/>
          <w:szCs w:val="28"/>
          <w:shd w:val="clear" w:color="auto" w:fill="FFFFFF"/>
          <w:vertAlign w:val="superscript"/>
          <w:lang w:val="ru-RU"/>
        </w:rPr>
        <w:t>32</w:t>
      </w:r>
      <w:r>
        <w:rPr>
          <w:color w:val="000000"/>
          <w:sz w:val="28"/>
          <w:szCs w:val="28"/>
          <w:shd w:val="clear" w:color="auto" w:fill="FFFFFF"/>
          <w:lang w:val="ru-RU"/>
        </w:rPr>
        <w:t xml:space="preserve"> </w:t>
      </w:r>
      <w:r>
        <w:rPr>
          <w:color w:val="000000"/>
          <w:sz w:val="28"/>
          <w:szCs w:val="28"/>
          <w:shd w:val="clear" w:color="auto" w:fill="FFFFFF"/>
        </w:rPr>
        <w:t>Градостроительного кодекса Российской Федерации</w:t>
      </w:r>
      <w:r>
        <w:rPr>
          <w:color w:val="000000"/>
          <w:sz w:val="28"/>
          <w:szCs w:val="28"/>
          <w:shd w:val="clear" w:color="auto" w:fill="FFFFFF"/>
          <w:lang w:val="ru-RU"/>
        </w:rPr>
        <w:t xml:space="preserve">; </w:t>
      </w:r>
    </w:p>
    <w:p w:rsidR="009F1B91" w:rsidRDefault="006F72F9">
      <w:pPr>
        <w:ind w:firstLine="709"/>
        <w:jc w:val="both"/>
        <w:rPr>
          <w:color w:val="000000"/>
          <w:sz w:val="28"/>
          <w:szCs w:val="28"/>
          <w:shd w:val="clear" w:color="auto" w:fill="FFFFFF"/>
          <w:lang w:val="ru-RU"/>
        </w:rPr>
      </w:pPr>
      <w:proofErr w:type="gramStart"/>
      <w:r>
        <w:rPr>
          <w:sz w:val="28"/>
          <w:szCs w:val="28"/>
          <w:shd w:val="clear" w:color="auto" w:fill="FFFFFF"/>
          <w:lang w:val="ru-RU"/>
        </w:rPr>
        <w:t>9)</w:t>
      </w:r>
      <w:r>
        <w:rPr>
          <w:sz w:val="28"/>
          <w:szCs w:val="28"/>
          <w:shd w:val="clear" w:color="auto" w:fill="FFFFFF"/>
        </w:rPr>
        <w:t xml:space="preserve"> </w:t>
      </w:r>
      <w:r>
        <w:rPr>
          <w:sz w:val="28"/>
          <w:szCs w:val="28"/>
          <w:shd w:val="clear" w:color="auto" w:fill="FFFFFF"/>
          <w:lang w:val="ru-RU"/>
        </w:rPr>
        <w:t>н</w:t>
      </w:r>
      <w:r>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shd w:val="clear" w:color="auto" w:fill="FFFFFF"/>
          <w:lang w:val="ru-RU"/>
        </w:rPr>
        <w:t xml:space="preserve"> статьей 39</w:t>
      </w:r>
      <w:r>
        <w:rPr>
          <w:sz w:val="28"/>
          <w:szCs w:val="28"/>
          <w:shd w:val="clear" w:color="auto" w:fill="FFFFFF"/>
          <w:vertAlign w:val="superscript"/>
          <w:lang w:val="ru-RU"/>
        </w:rPr>
        <w:t>36</w:t>
      </w:r>
      <w:r>
        <w:rPr>
          <w:sz w:val="28"/>
          <w:szCs w:val="28"/>
          <w:shd w:val="clear" w:color="auto" w:fill="FFFFFF"/>
          <w:lang w:val="ru-RU"/>
        </w:rPr>
        <w:t xml:space="preserve"> Земельного</w:t>
      </w:r>
      <w:r>
        <w:rPr>
          <w:sz w:val="28"/>
          <w:szCs w:val="28"/>
          <w:shd w:val="clear" w:color="auto" w:fill="FFFFFF"/>
        </w:rPr>
        <w:t xml:space="preserve"> </w:t>
      </w:r>
      <w:r>
        <w:rPr>
          <w:sz w:val="28"/>
          <w:szCs w:val="28"/>
          <w:shd w:val="clear" w:color="auto" w:fill="FFFFFF"/>
          <w:lang w:val="ru-RU"/>
        </w:rPr>
        <w:t>кодекса Российской Федерации</w:t>
      </w:r>
      <w:r>
        <w:rPr>
          <w:sz w:val="28"/>
          <w:szCs w:val="28"/>
          <w:shd w:val="clear" w:color="auto" w:fill="FFFFFF"/>
        </w:rPr>
        <w:t>, либо с заявлением о</w:t>
      </w:r>
      <w:proofErr w:type="gramEnd"/>
      <w:r>
        <w:rPr>
          <w:sz w:val="28"/>
          <w:szCs w:val="28"/>
          <w:shd w:val="clear" w:color="auto" w:fill="FFFFFF"/>
        </w:rPr>
        <w:t xml:space="preserve"> </w:t>
      </w:r>
      <w:proofErr w:type="gramStart"/>
      <w:r>
        <w:rPr>
          <w:sz w:val="28"/>
          <w:szCs w:val="28"/>
          <w:shd w:val="clear" w:color="auto" w:fill="FFFFFF"/>
        </w:rPr>
        <w:t>предоставлении</w:t>
      </w:r>
      <w:proofErr w:type="gramEnd"/>
      <w:r>
        <w:rPr>
          <w:sz w:val="28"/>
          <w:szCs w:val="28"/>
          <w:shd w:val="clear" w:color="auto" w:fill="FFFFFF"/>
        </w:rPr>
        <w:t xml:space="preserve"> земельного участка обратился правообладатель этих здания, сооружения, помещений в них, этого объекта незавершенного строительства</w:t>
      </w:r>
      <w:r>
        <w:rPr>
          <w:sz w:val="28"/>
          <w:szCs w:val="28"/>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lastRenderedPageBreak/>
        <w:t>10)</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11)</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color w:val="000000"/>
          <w:sz w:val="30"/>
          <w:szCs w:val="30"/>
          <w:shd w:val="clear" w:color="auto" w:fill="FFFFFF"/>
          <w:lang w:val="ru-RU"/>
        </w:rPr>
        <w:t>;</w:t>
      </w:r>
      <w:proofErr w:type="gramEnd"/>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12)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Pr>
          <w:color w:val="000000"/>
          <w:sz w:val="30"/>
          <w:szCs w:val="30"/>
          <w:shd w:val="clear" w:color="auto" w:fill="FFFFFF"/>
        </w:rPr>
        <w:t xml:space="preserve"> них, объекта незавершенного строительства, расположенных на таком земельном участке, или правообладатель такого земельного участка</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13)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Pr>
          <w:color w:val="000000"/>
          <w:sz w:val="30"/>
          <w:szCs w:val="30"/>
          <w:shd w:val="clear" w:color="auto" w:fill="FFFFFF"/>
        </w:rPr>
        <w:t xml:space="preserve"> </w:t>
      </w:r>
      <w:proofErr w:type="gramStart"/>
      <w:r>
        <w:rPr>
          <w:color w:val="000000"/>
          <w:sz w:val="30"/>
          <w:szCs w:val="30"/>
          <w:shd w:val="clear" w:color="auto" w:fill="FFFFFF"/>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30"/>
          <w:szCs w:val="30"/>
          <w:shd w:val="clear" w:color="auto" w:fill="FFFFFF"/>
          <w:lang w:val="ru-RU"/>
        </w:rPr>
        <w:t>;</w:t>
      </w:r>
      <w:proofErr w:type="gramEnd"/>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14)</w:t>
      </w:r>
      <w:r>
        <w:rPr>
          <w:color w:val="000000"/>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Pr>
          <w:color w:val="000000"/>
          <w:sz w:val="30"/>
          <w:szCs w:val="30"/>
          <w:shd w:val="clear" w:color="auto" w:fill="FFFFFF"/>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w:t>
      </w:r>
      <w:r>
        <w:rPr>
          <w:color w:val="000000"/>
          <w:sz w:val="30"/>
          <w:szCs w:val="30"/>
          <w:shd w:val="clear" w:color="auto" w:fill="FFFFFF"/>
        </w:rPr>
        <w:lastRenderedPageBreak/>
        <w:t>комплексном развитии территории, предусматривающий обязательство данного лица по строительству указанных объектов</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15)</w:t>
      </w:r>
      <w:r>
        <w:rPr>
          <w:color w:val="000000"/>
          <w:sz w:val="30"/>
          <w:szCs w:val="30"/>
          <w:shd w:val="clear" w:color="auto" w:fill="FFFFFF"/>
        </w:rPr>
        <w:t xml:space="preserve"> указанный в заявлении земельный участок является предметом аукциона, </w:t>
      </w:r>
      <w:proofErr w:type="gramStart"/>
      <w:r>
        <w:rPr>
          <w:color w:val="000000"/>
          <w:sz w:val="30"/>
          <w:szCs w:val="30"/>
          <w:shd w:val="clear" w:color="auto" w:fill="FFFFFF"/>
        </w:rPr>
        <w:t>извещение</w:t>
      </w:r>
      <w:proofErr w:type="gramEnd"/>
      <w:r>
        <w:rPr>
          <w:color w:val="000000"/>
          <w:sz w:val="30"/>
          <w:szCs w:val="30"/>
          <w:shd w:val="clear" w:color="auto" w:fill="FFFFFF"/>
        </w:rPr>
        <w:t xml:space="preserve"> о проведении которого размещено в соответствии с</w:t>
      </w:r>
      <w:r>
        <w:rPr>
          <w:color w:val="000000"/>
          <w:sz w:val="30"/>
          <w:szCs w:val="30"/>
          <w:shd w:val="clear" w:color="auto" w:fill="FFFFFF"/>
          <w:lang w:val="ru-RU"/>
        </w:rPr>
        <w:t xml:space="preserve"> пунктом 19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16)</w:t>
      </w:r>
      <w:r>
        <w:rPr>
          <w:color w:val="000000"/>
          <w:sz w:val="30"/>
          <w:szCs w:val="30"/>
          <w:shd w:val="clear" w:color="auto" w:fill="FFFFFF"/>
        </w:rPr>
        <w:t xml:space="preserve"> в отношении земельного участка, указанного в заявлении, поступило предусмотренное</w:t>
      </w:r>
      <w:r>
        <w:rPr>
          <w:color w:val="000000"/>
          <w:sz w:val="30"/>
          <w:szCs w:val="30"/>
          <w:shd w:val="clear" w:color="auto" w:fill="FFFFFF"/>
          <w:lang w:val="ru-RU"/>
        </w:rPr>
        <w:t xml:space="preserve"> подпунктом 6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30"/>
          <w:szCs w:val="30"/>
          <w:shd w:val="clear" w:color="auto" w:fill="FFFFFF"/>
          <w:lang w:val="ru-RU"/>
        </w:rPr>
        <w:t xml:space="preserve"> подпунктом 4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и уполномоченным органом не принято</w:t>
      </w:r>
      <w:proofErr w:type="gramEnd"/>
      <w:r>
        <w:rPr>
          <w:color w:val="000000"/>
          <w:sz w:val="30"/>
          <w:szCs w:val="30"/>
          <w:shd w:val="clear" w:color="auto" w:fill="FFFFFF"/>
        </w:rPr>
        <w:t xml:space="preserve"> решение об отказе в проведении этого аукциона по основаниям, предусмотренным</w:t>
      </w:r>
      <w:r>
        <w:rPr>
          <w:color w:val="000000"/>
          <w:sz w:val="30"/>
          <w:szCs w:val="30"/>
          <w:shd w:val="clear" w:color="auto" w:fill="FFFFFF"/>
          <w:lang w:val="ru-RU"/>
        </w:rPr>
        <w:t xml:space="preserve"> пунктом 8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 xml:space="preserve">17) </w:t>
      </w:r>
      <w:r>
        <w:rPr>
          <w:color w:val="000000"/>
          <w:sz w:val="30"/>
          <w:szCs w:val="30"/>
          <w:shd w:val="clear" w:color="auto" w:fill="FFFFFF"/>
        </w:rPr>
        <w:t>в отношении земельного участка, указанного в заявлении, размещено в соответствии с</w:t>
      </w:r>
      <w:r>
        <w:rPr>
          <w:color w:val="000000"/>
          <w:sz w:val="30"/>
          <w:szCs w:val="30"/>
          <w:shd w:val="clear" w:color="auto" w:fill="FFFFFF"/>
          <w:lang w:val="ru-RU"/>
        </w:rPr>
        <w:t xml:space="preserve"> подпунктом 1 пункта 1 статьи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color w:val="000000"/>
          <w:sz w:val="30"/>
          <w:szCs w:val="30"/>
          <w:shd w:val="clear" w:color="auto" w:fill="FFFFFF"/>
          <w:lang w:val="ru-RU"/>
        </w:rPr>
        <w:t xml:space="preserve">; </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18)</w:t>
      </w:r>
      <w:r>
        <w:rPr>
          <w:color w:val="000000"/>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 xml:space="preserve">19) </w:t>
      </w:r>
      <w:r>
        <w:rPr>
          <w:color w:val="000000"/>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20)</w:t>
      </w:r>
      <w:r>
        <w:rPr>
          <w:color w:val="000000"/>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Pr>
          <w:color w:val="000000"/>
          <w:sz w:val="30"/>
          <w:szCs w:val="30"/>
          <w:shd w:val="clear" w:color="auto" w:fill="FFFFFF"/>
          <w:lang w:val="ru-RU"/>
        </w:rPr>
        <w:t xml:space="preserve"> порядке</w:t>
      </w:r>
      <w:r>
        <w:rPr>
          <w:color w:val="000000"/>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roofErr w:type="gramEnd"/>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21)</w:t>
      </w:r>
      <w:r>
        <w:rPr>
          <w:color w:val="000000"/>
          <w:sz w:val="30"/>
          <w:szCs w:val="30"/>
          <w:shd w:val="clear" w:color="auto" w:fill="FFFFFF"/>
        </w:rPr>
        <w:t xml:space="preserve"> </w:t>
      </w:r>
      <w:r>
        <w:rPr>
          <w:color w:val="000000"/>
          <w:sz w:val="30"/>
          <w:szCs w:val="30"/>
          <w:shd w:val="clear" w:color="auto" w:fill="FFFFFF"/>
          <w:lang w:val="ru-RU"/>
        </w:rPr>
        <w:t>площадь</w:t>
      </w:r>
      <w:r>
        <w:rPr>
          <w:color w:val="000000"/>
          <w:sz w:val="30"/>
          <w:szCs w:val="30"/>
          <w:shd w:val="clear" w:color="auto" w:fill="FFFFFF"/>
        </w:rPr>
        <w:t xml:space="preserve"> земельного участка, указанного в заявлении</w:t>
      </w:r>
      <w:r>
        <w:rPr>
          <w:color w:val="000000"/>
          <w:sz w:val="30"/>
          <w:szCs w:val="30"/>
          <w:shd w:val="clear" w:color="auto" w:fill="FFFFFF"/>
          <w:lang w:val="ru-RU"/>
        </w:rPr>
        <w:t xml:space="preserve"> о предоставлении</w:t>
      </w:r>
      <w:r>
        <w:rPr>
          <w:color w:val="000000"/>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Pr>
          <w:color w:val="000000"/>
          <w:sz w:val="30"/>
          <w:szCs w:val="30"/>
          <w:shd w:val="clear" w:color="auto" w:fill="FFFFFF"/>
          <w:lang w:val="ru-RU"/>
        </w:rPr>
        <w:t xml:space="preserve"> пунктом 6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22)</w:t>
      </w:r>
      <w:r>
        <w:rPr>
          <w:color w:val="000000"/>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Pr>
          <w:color w:val="000000"/>
          <w:sz w:val="30"/>
          <w:szCs w:val="30"/>
          <w:shd w:val="clear" w:color="auto" w:fill="FFFFFF"/>
        </w:rPr>
        <w:lastRenderedPageBreak/>
        <w:t>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23)</w:t>
      </w:r>
      <w:r>
        <w:rPr>
          <w:color w:val="000000"/>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30"/>
          <w:szCs w:val="30"/>
          <w:shd w:val="clear" w:color="auto" w:fill="FFFFFF"/>
          <w:lang w:val="ru-RU"/>
        </w:rPr>
        <w:t>Нижегородской области</w:t>
      </w:r>
      <w:r>
        <w:rPr>
          <w:color w:val="000000"/>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24)</w:t>
      </w:r>
      <w:r>
        <w:rPr>
          <w:color w:val="000000"/>
          <w:sz w:val="30"/>
          <w:szCs w:val="30"/>
          <w:shd w:val="clear" w:color="auto" w:fill="FFFFFF"/>
        </w:rPr>
        <w:t xml:space="preserve"> предоставление земельного участка на заявленном виде прав не допускается</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25)</w:t>
      </w:r>
      <w:r>
        <w:rPr>
          <w:color w:val="000000"/>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26)</w:t>
      </w:r>
      <w:r>
        <w:rPr>
          <w:color w:val="000000"/>
          <w:sz w:val="30"/>
          <w:szCs w:val="30"/>
          <w:shd w:val="clear" w:color="auto" w:fill="FFFFFF"/>
        </w:rPr>
        <w:t xml:space="preserve"> указанный в заявлении земельный участок не отнесен к определенной категории земель</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27)</w:t>
      </w:r>
      <w:r>
        <w:rPr>
          <w:color w:val="000000"/>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28)</w:t>
      </w:r>
      <w:r>
        <w:rPr>
          <w:color w:val="000000"/>
          <w:sz w:val="30"/>
          <w:szCs w:val="30"/>
          <w:shd w:val="clear" w:color="auto" w:fill="FFFFFF"/>
        </w:rPr>
        <w:t xml:space="preserve"> указанный в заявлении земельный участок изъят для государственных или муниципальных нужд</w:t>
      </w:r>
      <w:r>
        <w:rPr>
          <w:color w:val="000000"/>
          <w:sz w:val="30"/>
          <w:szCs w:val="30"/>
          <w:shd w:val="clear" w:color="auto" w:fill="FFFFFF"/>
          <w:lang w:val="ru-RU"/>
        </w:rPr>
        <w:t>,</w:t>
      </w:r>
      <w:r>
        <w:rPr>
          <w:color w:val="000000"/>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9F1B91" w:rsidRDefault="006F72F9">
      <w:pPr>
        <w:ind w:firstLine="709"/>
        <w:jc w:val="both"/>
        <w:rPr>
          <w:color w:val="000000"/>
          <w:sz w:val="28"/>
          <w:szCs w:val="28"/>
          <w:shd w:val="clear" w:color="auto" w:fill="FFFFFF"/>
          <w:lang w:val="ru-RU"/>
        </w:rPr>
      </w:pPr>
      <w:r>
        <w:rPr>
          <w:color w:val="000000"/>
          <w:sz w:val="28"/>
          <w:szCs w:val="28"/>
          <w:shd w:val="clear" w:color="auto" w:fill="FFFFFF"/>
          <w:lang w:val="ru-RU"/>
        </w:rPr>
        <w:t>29)</w:t>
      </w:r>
      <w:r>
        <w:rPr>
          <w:color w:val="000000"/>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Pr>
          <w:color w:val="000000"/>
          <w:sz w:val="28"/>
          <w:szCs w:val="28"/>
          <w:shd w:val="clear" w:color="auto" w:fill="FFFFFF"/>
          <w:lang w:val="ru-RU"/>
        </w:rPr>
        <w:t xml:space="preserve"> законом № 218-ФЗ;</w:t>
      </w:r>
    </w:p>
    <w:p w:rsidR="009F1B91" w:rsidRDefault="006F72F9">
      <w:pPr>
        <w:ind w:firstLine="709"/>
        <w:jc w:val="both"/>
        <w:rPr>
          <w:color w:val="000000"/>
          <w:sz w:val="28"/>
          <w:szCs w:val="28"/>
          <w:shd w:val="clear" w:color="auto" w:fill="FFFFFF"/>
          <w:lang w:val="ru-RU"/>
        </w:rPr>
      </w:pPr>
      <w:r>
        <w:rPr>
          <w:color w:val="000000"/>
          <w:sz w:val="28"/>
          <w:szCs w:val="28"/>
          <w:shd w:val="clear" w:color="auto" w:fill="FFFFFF"/>
          <w:lang w:val="ru-RU"/>
        </w:rPr>
        <w:t>30)</w:t>
      </w:r>
      <w:r>
        <w:rPr>
          <w:color w:val="000000"/>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color w:val="000000"/>
          <w:sz w:val="28"/>
          <w:szCs w:val="28"/>
          <w:shd w:val="clear" w:color="auto" w:fill="FFFFFF"/>
          <w:lang w:val="ru-RU"/>
        </w:rPr>
        <w:t>;</w:t>
      </w:r>
    </w:p>
    <w:p w:rsidR="009F1B91" w:rsidRDefault="006F72F9">
      <w:pPr>
        <w:ind w:firstLine="709"/>
        <w:jc w:val="both"/>
        <w:rPr>
          <w:color w:val="000000"/>
          <w:sz w:val="28"/>
          <w:szCs w:val="28"/>
          <w:shd w:val="clear" w:color="auto" w:fill="FFFFFF"/>
          <w:lang w:val="ru-RU"/>
        </w:rPr>
      </w:pPr>
      <w:proofErr w:type="gramStart"/>
      <w:r>
        <w:rPr>
          <w:color w:val="000000"/>
          <w:sz w:val="28"/>
          <w:szCs w:val="28"/>
          <w:shd w:val="clear" w:color="auto" w:fill="FFFFFF"/>
          <w:lang w:val="ru-RU"/>
        </w:rPr>
        <w:t>31)</w:t>
      </w:r>
      <w:r>
        <w:rPr>
          <w:color w:val="000000"/>
          <w:sz w:val="28"/>
          <w:szCs w:val="28"/>
          <w:shd w:val="clear" w:color="auto" w:fill="FFFFFF"/>
        </w:rPr>
        <w:t xml:space="preserve">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8"/>
          <w:szCs w:val="28"/>
          <w:highlight w:val="white"/>
          <w:shd w:val="clear" w:color="auto" w:fill="FFFFFF"/>
          <w:lang w:val="ru-RU"/>
        </w:rPr>
        <w:t xml:space="preserve"> частью 4 статьи 18</w:t>
      </w:r>
      <w:r>
        <w:rPr>
          <w:color w:val="000000"/>
          <w:sz w:val="28"/>
          <w:szCs w:val="28"/>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поддержка в соответствии с</w:t>
      </w:r>
      <w:proofErr w:type="gramEnd"/>
      <w:r>
        <w:rPr>
          <w:color w:val="000000"/>
          <w:sz w:val="28"/>
          <w:szCs w:val="28"/>
          <w:shd w:val="clear" w:color="auto" w:fill="FFFFFF"/>
          <w:lang w:val="ru-RU"/>
        </w:rPr>
        <w:t xml:space="preserve"> частью 3 статьи 14</w:t>
      </w:r>
      <w:r>
        <w:rPr>
          <w:color w:val="000000"/>
          <w:sz w:val="28"/>
          <w:szCs w:val="28"/>
          <w:shd w:val="clear" w:color="auto" w:fill="FFFFFF"/>
        </w:rPr>
        <w:t> указанного Федерального закона</w:t>
      </w:r>
      <w:r>
        <w:rPr>
          <w:color w:val="000000"/>
          <w:sz w:val="28"/>
          <w:szCs w:val="28"/>
          <w:shd w:val="clear" w:color="auto" w:fill="FFFFFF"/>
          <w:lang w:val="ru-RU"/>
        </w:rPr>
        <w:t>.</w:t>
      </w:r>
    </w:p>
    <w:p w:rsidR="009F1B91" w:rsidRDefault="006F72F9">
      <w:pPr>
        <w:ind w:firstLine="709"/>
        <w:jc w:val="both"/>
        <w:rPr>
          <w:sz w:val="28"/>
          <w:szCs w:val="28"/>
        </w:rPr>
      </w:pPr>
      <w:r>
        <w:rPr>
          <w:sz w:val="28"/>
          <w:szCs w:val="28"/>
        </w:rPr>
        <w:t xml:space="preserve">б) при обращении за </w:t>
      </w:r>
      <w:r>
        <w:rPr>
          <w:sz w:val="28"/>
          <w:szCs w:val="28"/>
          <w:lang w:val="ru-RU"/>
        </w:rPr>
        <w:t>исправлением</w:t>
      </w:r>
      <w:r>
        <w:rPr>
          <w:sz w:val="28"/>
          <w:szCs w:val="28"/>
        </w:rPr>
        <w:t xml:space="preserve"> допущенных опечаток и ошибок в документах, выданных по результатам предоставления </w:t>
      </w:r>
      <w:r>
        <w:rPr>
          <w:sz w:val="28"/>
          <w:szCs w:val="28"/>
          <w:lang w:val="ru-RU"/>
        </w:rPr>
        <w:t>Услуги:</w:t>
      </w:r>
    </w:p>
    <w:p w:rsidR="009F1B91" w:rsidRDefault="006F72F9">
      <w:pPr>
        <w:pStyle w:val="afa"/>
        <w:numPr>
          <w:ilvl w:val="0"/>
          <w:numId w:val="4"/>
        </w:numPr>
        <w:ind w:left="0" w:firstLine="709"/>
        <w:jc w:val="both"/>
        <w:rPr>
          <w:sz w:val="28"/>
          <w:szCs w:val="28"/>
          <w:lang w:val="ru-RU"/>
        </w:rPr>
      </w:pPr>
      <w:r>
        <w:rPr>
          <w:sz w:val="28"/>
          <w:szCs w:val="28"/>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r>
        <w:rPr>
          <w:sz w:val="28"/>
          <w:szCs w:val="28"/>
          <w:lang w:val="ru-RU"/>
        </w:rPr>
        <w:t>;</w:t>
      </w:r>
    </w:p>
    <w:p w:rsidR="009F1B91" w:rsidRDefault="006F72F9">
      <w:pPr>
        <w:pStyle w:val="afa"/>
        <w:numPr>
          <w:ilvl w:val="0"/>
          <w:numId w:val="4"/>
        </w:numPr>
        <w:ind w:left="0" w:firstLine="709"/>
        <w:jc w:val="both"/>
        <w:rPr>
          <w:sz w:val="28"/>
          <w:szCs w:val="28"/>
          <w:lang w:val="ru-RU"/>
        </w:rPr>
      </w:pPr>
      <w:r>
        <w:rPr>
          <w:sz w:val="28"/>
          <w:szCs w:val="28"/>
        </w:rPr>
        <w:t xml:space="preserve">отсутствие опечаток и ошибок в документах, выданных заявителю по результатам предоставления </w:t>
      </w:r>
      <w:r>
        <w:rPr>
          <w:sz w:val="28"/>
          <w:szCs w:val="28"/>
          <w:lang w:val="ru-RU"/>
        </w:rPr>
        <w:t>Услуги.</w:t>
      </w:r>
    </w:p>
    <w:p w:rsidR="009F1B91" w:rsidRDefault="006F72F9">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lang w:val="ru-RU"/>
        </w:rPr>
        <w:t xml:space="preserve">о предоставлении Услуги </w:t>
      </w:r>
      <w:r>
        <w:rPr>
          <w:color w:val="000000"/>
          <w:sz w:val="28"/>
          <w:szCs w:val="28"/>
          <w:highlight w:val="white"/>
        </w:rPr>
        <w:t xml:space="preserve">и документов, необходимых для предоставления Услуги, оснований для приостановления </w:t>
      </w:r>
      <w:r>
        <w:rPr>
          <w:color w:val="000000"/>
          <w:sz w:val="28"/>
          <w:szCs w:val="28"/>
          <w:highlight w:val="white"/>
          <w:lang w:val="ru-RU"/>
        </w:rPr>
        <w:t>предоставления</w:t>
      </w:r>
      <w:r>
        <w:rPr>
          <w:color w:val="000000"/>
          <w:sz w:val="28"/>
          <w:szCs w:val="28"/>
          <w:highlight w:val="white"/>
        </w:rPr>
        <w:t xml:space="preserve">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r>
        <w:rPr>
          <w:color w:val="000000"/>
          <w:sz w:val="28"/>
          <w:szCs w:val="28"/>
          <w:lang w:val="ru-RU"/>
        </w:rPr>
        <w:t>.</w:t>
      </w:r>
    </w:p>
    <w:p w:rsidR="009F1B91" w:rsidRDefault="006F72F9">
      <w:pPr>
        <w:pStyle w:val="afa"/>
        <w:keepNext/>
        <w:keepLines/>
        <w:spacing w:before="480" w:after="240"/>
        <w:ind w:left="0"/>
        <w:jc w:val="center"/>
        <w:rPr>
          <w:b/>
          <w:sz w:val="28"/>
          <w:szCs w:val="28"/>
          <w:lang w:val="ru-RU"/>
        </w:rPr>
      </w:pPr>
      <w:r>
        <w:rPr>
          <w:b/>
          <w:sz w:val="28"/>
          <w:szCs w:val="28"/>
        </w:rPr>
        <w:t>III. Состав, последовательность и сроки выполнения административных процедур</w:t>
      </w:r>
    </w:p>
    <w:p w:rsidR="009F1B91" w:rsidRDefault="009F1B91">
      <w:pPr>
        <w:pStyle w:val="afa"/>
        <w:keepNext/>
        <w:keepLines/>
        <w:spacing w:before="480" w:after="240"/>
        <w:ind w:left="0"/>
        <w:jc w:val="center"/>
        <w:rPr>
          <w:b/>
          <w:sz w:val="28"/>
          <w:szCs w:val="28"/>
          <w:lang w:val="ru-RU"/>
        </w:rPr>
      </w:pPr>
    </w:p>
    <w:p w:rsidR="009F1B91" w:rsidRDefault="006F72F9">
      <w:pPr>
        <w:pStyle w:val="afa"/>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rsidR="009F1B91" w:rsidRDefault="009F1B91">
      <w:pPr>
        <w:ind w:left="709"/>
        <w:jc w:val="both"/>
        <w:rPr>
          <w:sz w:val="28"/>
          <w:szCs w:val="28"/>
        </w:rPr>
      </w:pPr>
    </w:p>
    <w:p w:rsidR="009F1B91" w:rsidRDefault="006F72F9">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предварительным согласованием земельного участка:</w:t>
      </w:r>
    </w:p>
    <w:p w:rsidR="009F1B91" w:rsidRDefault="006F72F9">
      <w:pPr>
        <w:ind w:firstLine="709"/>
        <w:jc w:val="both"/>
        <w:rPr>
          <w:sz w:val="28"/>
          <w:szCs w:val="28"/>
          <w:highlight w:val="white"/>
        </w:rPr>
      </w:pPr>
      <w:r>
        <w:rPr>
          <w:sz w:val="28"/>
          <w:szCs w:val="28"/>
          <w:highlight w:val="white"/>
        </w:rPr>
        <w:t>а) профилирование заявителя;</w:t>
      </w:r>
    </w:p>
    <w:p w:rsidR="009F1B91" w:rsidRDefault="006F72F9">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rsidR="009F1B91" w:rsidRDefault="006F72F9">
      <w:pPr>
        <w:ind w:firstLine="709"/>
        <w:jc w:val="both"/>
        <w:rPr>
          <w:sz w:val="28"/>
          <w:szCs w:val="28"/>
          <w:highlight w:val="white"/>
          <w:lang w:val="ru-RU"/>
        </w:rPr>
      </w:pPr>
      <w:r>
        <w:rPr>
          <w:sz w:val="28"/>
          <w:szCs w:val="28"/>
          <w:highlight w:val="white"/>
        </w:rPr>
        <w:t>в) межведомственное информационное взаимодействие;</w:t>
      </w:r>
    </w:p>
    <w:p w:rsidR="009F1B91" w:rsidRDefault="006F72F9">
      <w:pPr>
        <w:ind w:firstLine="709"/>
        <w:jc w:val="both"/>
        <w:rPr>
          <w:sz w:val="28"/>
          <w:szCs w:val="28"/>
          <w:highlight w:val="white"/>
        </w:rPr>
      </w:pPr>
      <w:r>
        <w:rPr>
          <w:sz w:val="28"/>
          <w:szCs w:val="28"/>
          <w:highlight w:val="white"/>
          <w:lang w:val="ru-RU"/>
        </w:rPr>
        <w:t>г</w:t>
      </w:r>
      <w:r>
        <w:rPr>
          <w:sz w:val="28"/>
          <w:szCs w:val="28"/>
          <w:highlight w:val="white"/>
        </w:rPr>
        <w:t>) принятие решения о предоставлении (об отказе в предоставлении) Услуги;</w:t>
      </w:r>
    </w:p>
    <w:p w:rsidR="009F1B91" w:rsidRDefault="006F72F9">
      <w:pPr>
        <w:ind w:firstLine="709"/>
        <w:jc w:val="both"/>
        <w:rPr>
          <w:sz w:val="28"/>
          <w:szCs w:val="28"/>
          <w:highlight w:val="white"/>
        </w:rPr>
      </w:pPr>
      <w:r>
        <w:rPr>
          <w:sz w:val="28"/>
          <w:szCs w:val="28"/>
          <w:highlight w:val="white"/>
          <w:lang w:val="ru-RU"/>
        </w:rPr>
        <w:t>д</w:t>
      </w:r>
      <w:r>
        <w:rPr>
          <w:sz w:val="28"/>
          <w:szCs w:val="28"/>
          <w:highlight w:val="white"/>
        </w:rPr>
        <w:t>) предоставление результата Услуги.</w:t>
      </w:r>
    </w:p>
    <w:p w:rsidR="009F1B91" w:rsidRDefault="006F72F9">
      <w:pPr>
        <w:numPr>
          <w:ilvl w:val="0"/>
          <w:numId w:val="1"/>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highlight w:val="white"/>
          <w:lang w:val="ru-RU"/>
        </w:rPr>
        <w:t>:</w:t>
      </w:r>
    </w:p>
    <w:p w:rsidR="009F1B91" w:rsidRDefault="006F72F9">
      <w:pPr>
        <w:ind w:firstLine="709"/>
        <w:jc w:val="both"/>
        <w:rPr>
          <w:sz w:val="28"/>
          <w:szCs w:val="28"/>
          <w:highlight w:val="white"/>
        </w:rPr>
      </w:pPr>
      <w:r>
        <w:rPr>
          <w:sz w:val="28"/>
          <w:szCs w:val="28"/>
          <w:highlight w:val="white"/>
        </w:rPr>
        <w:t>а) профилирование заявителя;</w:t>
      </w:r>
    </w:p>
    <w:p w:rsidR="009F1B91" w:rsidRDefault="006F72F9">
      <w:pPr>
        <w:ind w:firstLine="709"/>
        <w:jc w:val="both"/>
        <w:rPr>
          <w:sz w:val="28"/>
          <w:szCs w:val="28"/>
          <w:highlight w:val="white"/>
        </w:rPr>
      </w:pPr>
      <w:r>
        <w:rPr>
          <w:sz w:val="28"/>
          <w:szCs w:val="28"/>
          <w:highlight w:val="white"/>
        </w:rPr>
        <w:t xml:space="preserve">б) прием заявления </w:t>
      </w:r>
      <w:r>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Pr>
          <w:sz w:val="28"/>
          <w:szCs w:val="28"/>
          <w:highlight w:val="white"/>
        </w:rPr>
        <w:t>и документов и (или) информации, необходимых для предоставления Услуги;</w:t>
      </w:r>
    </w:p>
    <w:p w:rsidR="009F1B91" w:rsidRDefault="006F72F9">
      <w:pPr>
        <w:ind w:firstLine="709"/>
        <w:jc w:val="both"/>
        <w:rPr>
          <w:sz w:val="28"/>
          <w:szCs w:val="28"/>
          <w:highlight w:val="white"/>
        </w:rPr>
      </w:pPr>
      <w:r>
        <w:rPr>
          <w:sz w:val="28"/>
          <w:szCs w:val="28"/>
          <w:highlight w:val="white"/>
        </w:rPr>
        <w:t>в) межведомственное информационное взаимодействие;</w:t>
      </w:r>
    </w:p>
    <w:p w:rsidR="009F1B91" w:rsidRDefault="006F72F9">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rsidR="009F1B91" w:rsidRDefault="006F72F9">
      <w:pPr>
        <w:ind w:firstLine="709"/>
        <w:jc w:val="both"/>
        <w:rPr>
          <w:sz w:val="28"/>
          <w:szCs w:val="28"/>
          <w:highlight w:val="white"/>
          <w:lang w:val="ru-RU"/>
        </w:rPr>
      </w:pPr>
      <w:r>
        <w:rPr>
          <w:sz w:val="28"/>
          <w:szCs w:val="28"/>
          <w:highlight w:val="white"/>
        </w:rPr>
        <w:t>д) предоставление результата Услуги.</w:t>
      </w:r>
    </w:p>
    <w:p w:rsidR="009F1B91" w:rsidRDefault="006F72F9">
      <w:pPr>
        <w:numPr>
          <w:ilvl w:val="0"/>
          <w:numId w:val="1"/>
        </w:numPr>
        <w:ind w:firstLine="709"/>
        <w:jc w:val="both"/>
        <w:rPr>
          <w:sz w:val="28"/>
          <w:szCs w:val="28"/>
        </w:rPr>
      </w:pPr>
      <w:r>
        <w:rPr>
          <w:color w:val="000000"/>
          <w:sz w:val="28"/>
          <w:szCs w:val="28"/>
          <w:shd w:val="clear" w:color="auto" w:fill="FFFFFF"/>
        </w:rPr>
        <w:t xml:space="preserve">В течение </w:t>
      </w:r>
      <w:r>
        <w:rPr>
          <w:color w:val="000000"/>
          <w:sz w:val="28"/>
          <w:szCs w:val="28"/>
          <w:shd w:val="clear" w:color="auto" w:fill="FFFFFF"/>
          <w:lang w:val="ru-RU"/>
        </w:rPr>
        <w:t>10</w:t>
      </w:r>
      <w:r>
        <w:rPr>
          <w:color w:val="000000"/>
          <w:sz w:val="28"/>
          <w:szCs w:val="28"/>
          <w:shd w:val="clear" w:color="auto" w:fill="FFFFFF"/>
        </w:rPr>
        <w:t xml:space="preserve"> дней со дня поступления заявления </w:t>
      </w:r>
      <w:r>
        <w:rPr>
          <w:color w:val="000000"/>
          <w:sz w:val="28"/>
          <w:szCs w:val="28"/>
          <w:shd w:val="clear" w:color="auto" w:fill="FFFFFF"/>
          <w:lang w:val="ru-RU"/>
        </w:rPr>
        <w:t>Орган местного самоуправления</w:t>
      </w:r>
      <w:r>
        <w:rPr>
          <w:color w:val="000000"/>
          <w:sz w:val="28"/>
          <w:szCs w:val="28"/>
          <w:shd w:val="clear" w:color="auto" w:fill="FFFFFF"/>
        </w:rPr>
        <w:t xml:space="preserve"> возвращает заявление заявителю, если оно не соответствует </w:t>
      </w:r>
      <w:r>
        <w:rPr>
          <w:color w:val="000000"/>
          <w:sz w:val="28"/>
          <w:szCs w:val="28"/>
          <w:shd w:val="clear" w:color="auto" w:fill="FFFFFF"/>
          <w:lang w:val="ru-RU"/>
        </w:rPr>
        <w:t>требованиям пункта 1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Земельного кодекса Российской Федерации</w:t>
      </w:r>
      <w:r>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 xml:space="preserve">Земельного кодекса Российской Федерации. </w:t>
      </w:r>
      <w:r>
        <w:rPr>
          <w:color w:val="000000"/>
          <w:sz w:val="28"/>
          <w:szCs w:val="28"/>
          <w:shd w:val="clear" w:color="auto" w:fill="FFFFFF"/>
        </w:rPr>
        <w:t>При этом заявителю должны быть указаны причины возврата заявления</w:t>
      </w:r>
      <w:r>
        <w:rPr>
          <w:color w:val="000000"/>
          <w:sz w:val="28"/>
          <w:szCs w:val="28"/>
          <w:shd w:val="clear" w:color="auto" w:fill="FFFFFF"/>
          <w:lang w:val="ru-RU"/>
        </w:rPr>
        <w:t>.</w:t>
      </w:r>
    </w:p>
    <w:p w:rsidR="009F1B91" w:rsidRDefault="006F72F9">
      <w:pPr>
        <w:numPr>
          <w:ilvl w:val="0"/>
          <w:numId w:val="1"/>
        </w:numPr>
        <w:ind w:firstLine="709"/>
        <w:jc w:val="both"/>
        <w:rPr>
          <w:sz w:val="28"/>
          <w:szCs w:val="28"/>
        </w:rPr>
      </w:pPr>
      <w:proofErr w:type="gramStart"/>
      <w:r>
        <w:rPr>
          <w:sz w:val="28"/>
          <w:szCs w:val="28"/>
        </w:rPr>
        <w:t>Административная процедура</w:t>
      </w:r>
      <w:r>
        <w:rPr>
          <w:sz w:val="28"/>
          <w:szCs w:val="28"/>
          <w:lang w:val="ru-RU"/>
        </w:rPr>
        <w:t xml:space="preserve">,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w:t>
      </w:r>
      <w:r>
        <w:rPr>
          <w:sz w:val="28"/>
          <w:szCs w:val="28"/>
          <w:lang w:val="ru-RU"/>
        </w:rPr>
        <w:lastRenderedPageBreak/>
        <w:t>их соответствия требованиям законодательства Российской</w:t>
      </w:r>
      <w:r>
        <w:rPr>
          <w:sz w:val="28"/>
          <w:szCs w:val="28"/>
        </w:rPr>
        <w:t xml:space="preserve"> </w:t>
      </w:r>
      <w:r>
        <w:rPr>
          <w:sz w:val="28"/>
          <w:szCs w:val="28"/>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lang w:val="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9F1B91" w:rsidRDefault="009F1B91">
      <w:pPr>
        <w:jc w:val="both"/>
        <w:rPr>
          <w:sz w:val="28"/>
          <w:szCs w:val="28"/>
        </w:rPr>
      </w:pPr>
    </w:p>
    <w:p w:rsidR="009F1B91" w:rsidRDefault="006F72F9">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rsidR="009F1B91" w:rsidRDefault="009F1B91">
      <w:pPr>
        <w:jc w:val="both"/>
        <w:rPr>
          <w:sz w:val="28"/>
          <w:szCs w:val="28"/>
          <w:lang w:val="ru-RU"/>
        </w:rPr>
      </w:pPr>
    </w:p>
    <w:p w:rsidR="009F1B91" w:rsidRDefault="006F72F9">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 xml:space="preserve"> о предоставлении Услуги:</w:t>
      </w:r>
    </w:p>
    <w:p w:rsidR="009F1B91" w:rsidRDefault="006F72F9">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rsidR="009F1B91" w:rsidRDefault="006F72F9">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rsidR="009F1B91" w:rsidRDefault="006F72F9">
      <w:pPr>
        <w:rPr>
          <w:color w:val="000000"/>
          <w:sz w:val="28"/>
          <w:szCs w:val="28"/>
          <w:lang w:val="ru-RU"/>
        </w:rPr>
      </w:pPr>
      <w:r>
        <w:rPr>
          <w:color w:val="000000"/>
          <w:sz w:val="28"/>
          <w:szCs w:val="28"/>
          <w:lang w:val="ru-RU"/>
        </w:rPr>
        <w:br w:type="page" w:clear="all"/>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rPr>
      </w:pPr>
      <w:r>
        <w:rPr>
          <w:color w:val="000000"/>
          <w:sz w:val="28"/>
          <w:szCs w:val="28"/>
        </w:rPr>
        <w:lastRenderedPageBreak/>
        <w:t xml:space="preserve">ПРИЛОЖЕНИЕ </w:t>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lang w:val="ru-RU"/>
        </w:rPr>
      </w:pPr>
      <w:r>
        <w:rPr>
          <w:color w:val="000000"/>
          <w:sz w:val="28"/>
          <w:szCs w:val="28"/>
        </w:rPr>
        <w:t xml:space="preserve">к </w:t>
      </w:r>
      <w:r>
        <w:rPr>
          <w:color w:val="000000"/>
          <w:sz w:val="28"/>
          <w:szCs w:val="28"/>
          <w:lang w:val="ru-RU"/>
        </w:rPr>
        <w:t>административному</w:t>
      </w:r>
      <w:r>
        <w:rPr>
          <w:color w:val="000000"/>
          <w:sz w:val="28"/>
          <w:szCs w:val="28"/>
        </w:rPr>
        <w:t xml:space="preserve"> регламенту (указывается наименование </w:t>
      </w:r>
      <w:r>
        <w:rPr>
          <w:color w:val="000000"/>
          <w:sz w:val="28"/>
          <w:szCs w:val="28"/>
          <w:lang w:val="ru-RU"/>
        </w:rPr>
        <w:t>органа</w:t>
      </w:r>
      <w:r>
        <w:rPr>
          <w:color w:val="000000"/>
          <w:sz w:val="28"/>
          <w:szCs w:val="28"/>
        </w:rPr>
        <w:t xml:space="preserve"> местного самоуправления) по предоставлению</w:t>
      </w:r>
      <w:r>
        <w:rPr>
          <w:color w:val="000000"/>
          <w:sz w:val="28"/>
          <w:szCs w:val="28"/>
          <w:lang w:val="ru-RU"/>
        </w:rPr>
        <w:t xml:space="preserve"> муниципальной услуги</w:t>
      </w:r>
      <w:r>
        <w:rPr>
          <w:color w:val="000000"/>
          <w:sz w:val="28"/>
          <w:szCs w:val="28"/>
        </w:rPr>
        <w:t xml:space="preserve"> </w:t>
      </w:r>
      <w:r>
        <w:rPr>
          <w:color w:val="000000"/>
          <w:sz w:val="28"/>
          <w:szCs w:val="28"/>
          <w:highlight w:val="white"/>
        </w:rPr>
        <w:t>«</w:t>
      </w:r>
      <w:r>
        <w:rPr>
          <w:color w:val="000000"/>
          <w:sz w:val="28"/>
          <w:szCs w:val="28"/>
          <w:lang w:val="ru-RU"/>
        </w:rPr>
        <w:t>Предварительное согласование предоставления земельного участка»</w:t>
      </w:r>
    </w:p>
    <w:p w:rsidR="009F1B91" w:rsidRDefault="009F1B91">
      <w:pPr>
        <w:jc w:val="both"/>
        <w:rPr>
          <w:sz w:val="28"/>
          <w:szCs w:val="28"/>
        </w:rPr>
      </w:pPr>
    </w:p>
    <w:p w:rsidR="009F1B91" w:rsidRDefault="006F72F9">
      <w:pPr>
        <w:jc w:val="center"/>
        <w:rPr>
          <w:b/>
          <w:bCs/>
          <w:sz w:val="28"/>
          <w:szCs w:val="28"/>
        </w:rPr>
      </w:pPr>
      <w:r>
        <w:rPr>
          <w:b/>
          <w:bCs/>
          <w:sz w:val="28"/>
          <w:szCs w:val="28"/>
        </w:rPr>
        <w:t>Перечень условных обозначений и сокращений, идентификаторы</w:t>
      </w:r>
    </w:p>
    <w:p w:rsidR="009F1B91" w:rsidRDefault="006F72F9">
      <w:pPr>
        <w:jc w:val="center"/>
        <w:rPr>
          <w:b/>
          <w:bCs/>
          <w:sz w:val="28"/>
          <w:szCs w:val="28"/>
        </w:rPr>
      </w:pPr>
      <w:r>
        <w:rPr>
          <w:b/>
          <w:bCs/>
          <w:sz w:val="28"/>
          <w:szCs w:val="28"/>
        </w:rPr>
        <w:t>категорий (признаков) заявителей, исчерпывающий перечень документов,</w:t>
      </w:r>
    </w:p>
    <w:p w:rsidR="009F1B91" w:rsidRDefault="006F72F9">
      <w:pPr>
        <w:jc w:val="center"/>
        <w:rPr>
          <w:b/>
          <w:bCs/>
          <w:sz w:val="28"/>
          <w:szCs w:val="28"/>
        </w:rPr>
      </w:pPr>
      <w:proofErr w:type="gramStart"/>
      <w:r>
        <w:rPr>
          <w:b/>
          <w:bCs/>
          <w:sz w:val="28"/>
          <w:szCs w:val="28"/>
        </w:rPr>
        <w:t>необходимых</w:t>
      </w:r>
      <w:proofErr w:type="gramEnd"/>
      <w:r>
        <w:rPr>
          <w:b/>
          <w:bCs/>
          <w:sz w:val="28"/>
          <w:szCs w:val="28"/>
        </w:rPr>
        <w:t xml:space="preserve"> для предоставления Услуги, исчерпывающий перечень</w:t>
      </w:r>
    </w:p>
    <w:p w:rsidR="009F1B91" w:rsidRDefault="006F72F9">
      <w:pPr>
        <w:jc w:val="center"/>
        <w:rPr>
          <w:b/>
          <w:bCs/>
          <w:sz w:val="28"/>
          <w:szCs w:val="28"/>
        </w:rPr>
      </w:pPr>
      <w:r>
        <w:rPr>
          <w:b/>
          <w:bCs/>
          <w:sz w:val="28"/>
          <w:szCs w:val="28"/>
        </w:rPr>
        <w:t>оснований для отказа в приеме заявления о предоставлении Услуги,</w:t>
      </w:r>
    </w:p>
    <w:p w:rsidR="009F1B91" w:rsidRDefault="006F72F9">
      <w:pPr>
        <w:jc w:val="center"/>
        <w:rPr>
          <w:b/>
          <w:bCs/>
          <w:sz w:val="28"/>
          <w:szCs w:val="28"/>
        </w:rPr>
      </w:pPr>
      <w:r>
        <w:rPr>
          <w:b/>
          <w:bCs/>
          <w:sz w:val="28"/>
          <w:szCs w:val="28"/>
        </w:rPr>
        <w:t xml:space="preserve">оснований для приостановления предоставления Услуги или отказа </w:t>
      </w:r>
      <w:proofErr w:type="gramStart"/>
      <w:r>
        <w:rPr>
          <w:b/>
          <w:bCs/>
          <w:sz w:val="28"/>
          <w:szCs w:val="28"/>
        </w:rPr>
        <w:t>в</w:t>
      </w:r>
      <w:proofErr w:type="gramEnd"/>
    </w:p>
    <w:p w:rsidR="009F1B91" w:rsidRDefault="006F72F9">
      <w:pPr>
        <w:jc w:val="center"/>
        <w:rPr>
          <w:b/>
          <w:bCs/>
          <w:sz w:val="28"/>
          <w:szCs w:val="28"/>
        </w:rPr>
      </w:pPr>
      <w:proofErr w:type="gramStart"/>
      <w:r>
        <w:rPr>
          <w:b/>
          <w:bCs/>
          <w:sz w:val="28"/>
          <w:szCs w:val="28"/>
        </w:rPr>
        <w:t>предоставлении</w:t>
      </w:r>
      <w:proofErr w:type="gramEnd"/>
      <w:r>
        <w:rPr>
          <w:b/>
          <w:bCs/>
          <w:sz w:val="28"/>
          <w:szCs w:val="28"/>
        </w:rPr>
        <w:t xml:space="preserve"> Услуги, формы заявлений о предоставлении Услуги и</w:t>
      </w:r>
    </w:p>
    <w:p w:rsidR="009F1B91" w:rsidRDefault="006F72F9">
      <w:pPr>
        <w:jc w:val="center"/>
        <w:rPr>
          <w:b/>
          <w:bCs/>
          <w:sz w:val="28"/>
          <w:szCs w:val="28"/>
        </w:rPr>
      </w:pPr>
      <w:r>
        <w:rPr>
          <w:b/>
          <w:bCs/>
          <w:sz w:val="28"/>
          <w:szCs w:val="28"/>
        </w:rPr>
        <w:t>документов, необходимых для предоставления Услуги</w:t>
      </w:r>
    </w:p>
    <w:p w:rsidR="009F1B91" w:rsidRDefault="009F1B91">
      <w:pPr>
        <w:jc w:val="center"/>
        <w:rPr>
          <w:b/>
          <w:bCs/>
          <w:sz w:val="28"/>
          <w:szCs w:val="28"/>
        </w:rPr>
      </w:pPr>
    </w:p>
    <w:p w:rsidR="009F1B91" w:rsidRDefault="006F72F9">
      <w:pPr>
        <w:jc w:val="center"/>
        <w:rPr>
          <w:b/>
          <w:bCs/>
          <w:sz w:val="28"/>
          <w:szCs w:val="28"/>
        </w:rPr>
      </w:pPr>
      <w:r>
        <w:rPr>
          <w:b/>
          <w:sz w:val="28"/>
          <w:szCs w:val="28"/>
        </w:rPr>
        <w:t>I. Перечень условных обозначений и сокращений</w:t>
      </w:r>
    </w:p>
    <w:p w:rsidR="009F1B91" w:rsidRDefault="006F72F9">
      <w:pPr>
        <w:pStyle w:val="afa"/>
        <w:numPr>
          <w:ilvl w:val="0"/>
          <w:numId w:val="6"/>
        </w:numPr>
        <w:jc w:val="both"/>
        <w:rPr>
          <w:sz w:val="28"/>
          <w:szCs w:val="28"/>
          <w:lang w:val="ru-RU"/>
        </w:rPr>
      </w:pPr>
      <w:r>
        <w:rPr>
          <w:sz w:val="28"/>
          <w:szCs w:val="28"/>
        </w:rPr>
        <w:t>Перечень используемых сокращений:</w:t>
      </w:r>
    </w:p>
    <w:p w:rsidR="009F1B91" w:rsidRDefault="006F72F9">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 предоставления муниципальной услуги «</w:t>
      </w:r>
      <w:r>
        <w:rPr>
          <w:color w:val="000000"/>
          <w:sz w:val="28"/>
          <w:szCs w:val="28"/>
          <w:lang w:val="ru-RU"/>
        </w:rPr>
        <w:t>Предварительное согласование предоставления земельного участка»;</w:t>
      </w:r>
    </w:p>
    <w:p w:rsidR="009F1B91" w:rsidRDefault="006F72F9">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Предварительное согласование предоставления земельного участка»;</w:t>
      </w:r>
    </w:p>
    <w:p w:rsidR="009F1B91" w:rsidRDefault="006F72F9">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Pr>
          <w:color w:val="000000"/>
          <w:sz w:val="28"/>
          <w:szCs w:val="28"/>
          <w:highlight w:val="white"/>
          <w:lang w:val="ru-RU"/>
        </w:rPr>
        <w:t>(</w:t>
      </w:r>
      <w:r w:rsidR="00772284">
        <w:rPr>
          <w:color w:val="000000"/>
          <w:sz w:val="28"/>
          <w:szCs w:val="28"/>
          <w:lang w:val="ru-RU"/>
        </w:rPr>
        <w:t>администрация Володарского муниципального округа Нижегородской области</w:t>
      </w:r>
      <w:r>
        <w:rPr>
          <w:color w:val="000000"/>
          <w:sz w:val="28"/>
          <w:szCs w:val="28"/>
          <w:lang w:val="ru-RU"/>
        </w:rPr>
        <w:t>);</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7) заявление - заявление о предварительном согласовании предоставления земельного участка;</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rsidR="009F1B91" w:rsidRDefault="006F72F9">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highlight w:val="white"/>
          <w:lang w:val="ru-RU"/>
        </w:rPr>
        <w:t xml:space="preserve">9) </w:t>
      </w:r>
      <w:r>
        <w:rPr>
          <w:color w:val="000000"/>
          <w:sz w:val="28"/>
          <w:szCs w:val="28"/>
        </w:rPr>
        <w:t xml:space="preserve">Региональный портал </w:t>
      </w:r>
      <w:r>
        <w:rPr>
          <w:color w:val="000000"/>
          <w:sz w:val="28"/>
          <w:szCs w:val="28"/>
          <w:lang w:val="ru-RU"/>
        </w:rPr>
        <w:t xml:space="preserve">– подсистема «Единый Интернет-портал государственных и муниципальных услуг (функций) Нижегородской области» </w:t>
      </w:r>
      <w:r>
        <w:rPr>
          <w:color w:val="000000"/>
          <w:sz w:val="28"/>
          <w:szCs w:val="28"/>
          <w:lang w:val="ru-RU"/>
        </w:rPr>
        <w:lastRenderedPageBreak/>
        <w:t>системы межведомственного электронного взаимодействия Нижегородской области;</w:t>
      </w:r>
      <w:r>
        <w:t xml:space="preserve"> </w:t>
      </w:r>
    </w:p>
    <w:p w:rsidR="009F1B91" w:rsidRDefault="006F72F9">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rsidR="009F1B91" w:rsidRDefault="006F72F9">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rsidR="009F1B91" w:rsidRDefault="006F72F9">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rsidR="009F1B91" w:rsidRDefault="006F72F9">
      <w:pPr>
        <w:ind w:firstLine="709"/>
        <w:jc w:val="both"/>
        <w:rPr>
          <w:sz w:val="28"/>
          <w:szCs w:val="28"/>
          <w:lang w:val="ru-RU"/>
        </w:rPr>
      </w:pPr>
      <w:r>
        <w:rPr>
          <w:sz w:val="28"/>
          <w:szCs w:val="28"/>
          <w:lang w:val="ru-RU"/>
        </w:rPr>
        <w:t>13) СНТ – садоводческое некоммерческое товарищество;</w:t>
      </w:r>
    </w:p>
    <w:p w:rsidR="009F1B91" w:rsidRDefault="006F72F9">
      <w:pPr>
        <w:ind w:firstLine="709"/>
        <w:jc w:val="both"/>
        <w:rPr>
          <w:sz w:val="28"/>
          <w:szCs w:val="28"/>
          <w:lang w:val="ru-RU"/>
        </w:rPr>
      </w:pPr>
      <w:r>
        <w:rPr>
          <w:sz w:val="28"/>
          <w:szCs w:val="28"/>
          <w:lang w:val="ru-RU"/>
        </w:rPr>
        <w:t>14) ОНТ – огородническое некоммерческое товарищество</w:t>
      </w:r>
      <w:proofErr w:type="gramStart"/>
      <w:r>
        <w:rPr>
          <w:sz w:val="28"/>
          <w:szCs w:val="28"/>
          <w:lang w:val="ru-RU"/>
        </w:rPr>
        <w:t>;.</w:t>
      </w:r>
      <w:proofErr w:type="gramEnd"/>
    </w:p>
    <w:p w:rsidR="009F1B91" w:rsidRDefault="006F72F9">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rsidR="009F1B91" w:rsidRDefault="006F72F9">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rsidR="009F1B91" w:rsidRDefault="009F1B91">
      <w:pPr>
        <w:ind w:firstLine="709"/>
        <w:jc w:val="both"/>
        <w:rPr>
          <w:color w:val="000000"/>
          <w:sz w:val="30"/>
          <w:szCs w:val="30"/>
          <w:shd w:val="clear" w:color="auto" w:fill="FFFFFF"/>
          <w:lang w:val="ru-RU"/>
        </w:rPr>
      </w:pPr>
    </w:p>
    <w:p w:rsidR="009F1B91" w:rsidRDefault="009F1B91">
      <w:pPr>
        <w:ind w:firstLine="709"/>
        <w:jc w:val="both"/>
        <w:rPr>
          <w:color w:val="000000"/>
          <w:sz w:val="30"/>
          <w:szCs w:val="30"/>
          <w:shd w:val="clear" w:color="auto" w:fill="FFFFFF"/>
          <w:lang w:val="ru-RU"/>
        </w:rPr>
      </w:pPr>
    </w:p>
    <w:p w:rsidR="009F1B91" w:rsidRDefault="006F72F9">
      <w:pPr>
        <w:jc w:val="center"/>
        <w:rPr>
          <w:b/>
          <w:sz w:val="28"/>
          <w:szCs w:val="28"/>
        </w:rPr>
      </w:pPr>
      <w:r>
        <w:rPr>
          <w:sz w:val="28"/>
          <w:szCs w:val="28"/>
        </w:rPr>
        <w:br w:type="page" w:clear="all"/>
      </w:r>
      <w:r>
        <w:rPr>
          <w:b/>
          <w:sz w:val="28"/>
          <w:szCs w:val="28"/>
        </w:rPr>
        <w:lastRenderedPageBreak/>
        <w:t>II. Идентификаторы категорий (признаков) заявителей</w:t>
      </w:r>
    </w:p>
    <w:p w:rsidR="009F1B91" w:rsidRDefault="006F72F9">
      <w:pPr>
        <w:jc w:val="right"/>
        <w:rPr>
          <w:sz w:val="28"/>
          <w:szCs w:val="28"/>
        </w:rPr>
      </w:pPr>
      <w:r>
        <w:rPr>
          <w:sz w:val="28"/>
          <w:szCs w:val="28"/>
        </w:rPr>
        <w:t>Таблица 1</w:t>
      </w:r>
    </w:p>
    <w:p w:rsidR="009F1B91" w:rsidRDefault="009F1B91">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9F1B91">
        <w:tc>
          <w:tcPr>
            <w:tcW w:w="711" w:type="dxa"/>
            <w:tcBorders>
              <w:top w:val="single" w:sz="4" w:space="0" w:color="000000"/>
              <w:left w:val="single" w:sz="4" w:space="0" w:color="000000"/>
              <w:bottom w:val="single" w:sz="4" w:space="0" w:color="000000"/>
              <w:right w:val="single" w:sz="4" w:space="0" w:color="000000"/>
            </w:tcBorders>
          </w:tcPr>
          <w:p w:rsidR="009F1B91" w:rsidRDefault="006F72F9">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center"/>
              <w:rPr>
                <w:b/>
                <w:sz w:val="24"/>
                <w:szCs w:val="24"/>
              </w:rPr>
            </w:pPr>
            <w:r>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9F1B91" w:rsidRDefault="006F72F9">
            <w:pPr>
              <w:jc w:val="center"/>
              <w:rPr>
                <w:b/>
                <w:sz w:val="24"/>
                <w:szCs w:val="24"/>
              </w:rPr>
            </w:pPr>
            <w:r>
              <w:rPr>
                <w:b/>
                <w:sz w:val="24"/>
                <w:szCs w:val="24"/>
              </w:rPr>
              <w:t>Условное обозначение</w:t>
            </w:r>
          </w:p>
        </w:tc>
      </w:tr>
      <w:tr w:rsidR="009F1B91">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8"/>
                <w:szCs w:val="28"/>
                <w:lang w:val="ru-RU"/>
              </w:rPr>
            </w:pPr>
            <w:r>
              <w:rPr>
                <w:sz w:val="28"/>
                <w:szCs w:val="28"/>
                <w:lang w:val="ru-RU"/>
              </w:rPr>
              <w:t>ПССП3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8"/>
                <w:szCs w:val="28"/>
                <w:lang w:val="ru-RU"/>
              </w:rPr>
            </w:pPr>
            <w:r>
              <w:rPr>
                <w:sz w:val="28"/>
                <w:szCs w:val="28"/>
                <w:lang w:val="ru-RU"/>
              </w:rPr>
              <w:t>ПССП</w:t>
            </w:r>
            <w:proofErr w:type="gramStart"/>
            <w:r>
              <w:rPr>
                <w:sz w:val="28"/>
                <w:szCs w:val="28"/>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Крестьянское (фермерское) хозяйство, </w:t>
            </w:r>
            <w:proofErr w:type="spellStart"/>
            <w:r>
              <w:rPr>
                <w:sz w:val="24"/>
                <w:szCs w:val="24"/>
              </w:rPr>
              <w:t>использующ</w:t>
            </w:r>
            <w:proofErr w:type="spellEnd"/>
            <w:r>
              <w:rPr>
                <w:sz w:val="24"/>
                <w:szCs w:val="24"/>
                <w:lang w:val="ru-RU"/>
              </w:rPr>
              <w:t>е</w:t>
            </w:r>
            <w:proofErr w:type="spellStart"/>
            <w:r>
              <w:rPr>
                <w:sz w:val="24"/>
                <w:szCs w:val="24"/>
              </w:rPr>
              <w:t>е</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С</w:t>
            </w:r>
            <w:proofErr w:type="spellStart"/>
            <w:r>
              <w:rPr>
                <w:sz w:val="24"/>
                <w:szCs w:val="24"/>
              </w:rPr>
              <w:t>ельскохозяйственная</w:t>
            </w:r>
            <w:proofErr w:type="spellEnd"/>
            <w:r>
              <w:rPr>
                <w:sz w:val="24"/>
                <w:szCs w:val="24"/>
              </w:rPr>
              <w:t xml:space="preserve"> организация, </w:t>
            </w:r>
            <w:proofErr w:type="spellStart"/>
            <w:r>
              <w:rPr>
                <w:sz w:val="24"/>
                <w:szCs w:val="24"/>
              </w:rPr>
              <w:t>использующ</w:t>
            </w:r>
            <w:r>
              <w:rPr>
                <w:sz w:val="24"/>
                <w:szCs w:val="24"/>
                <w:lang w:val="ru-RU"/>
              </w:rPr>
              <w:t>ая</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Крестьянское (фермерское) хозяйство, </w:t>
            </w:r>
            <w:proofErr w:type="spellStart"/>
            <w:r>
              <w:rPr>
                <w:sz w:val="24"/>
                <w:szCs w:val="24"/>
              </w:rPr>
              <w:t>использующ</w:t>
            </w:r>
            <w:proofErr w:type="spellEnd"/>
            <w:r>
              <w:rPr>
                <w:sz w:val="24"/>
                <w:szCs w:val="24"/>
                <w:lang w:val="ru-RU"/>
              </w:rPr>
              <w:t>е</w:t>
            </w:r>
            <w:proofErr w:type="spellStart"/>
            <w:r>
              <w:rPr>
                <w:sz w:val="24"/>
                <w:szCs w:val="24"/>
              </w:rPr>
              <w:t>е</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w:t>
            </w:r>
            <w:proofErr w:type="gramStart"/>
            <w:r>
              <w:rPr>
                <w:sz w:val="24"/>
                <w:szCs w:val="24"/>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С</w:t>
            </w:r>
            <w:proofErr w:type="spellStart"/>
            <w:r>
              <w:rPr>
                <w:sz w:val="24"/>
                <w:szCs w:val="24"/>
              </w:rPr>
              <w:t>ельскохозяйственная</w:t>
            </w:r>
            <w:proofErr w:type="spellEnd"/>
            <w:r>
              <w:rPr>
                <w:sz w:val="24"/>
                <w:szCs w:val="24"/>
              </w:rPr>
              <w:t xml:space="preserve"> организация, </w:t>
            </w:r>
            <w:proofErr w:type="spellStart"/>
            <w:r>
              <w:rPr>
                <w:sz w:val="24"/>
                <w:szCs w:val="24"/>
              </w:rPr>
              <w:t>использующ</w:t>
            </w:r>
            <w:r>
              <w:rPr>
                <w:sz w:val="24"/>
                <w:szCs w:val="24"/>
                <w:lang w:val="ru-RU"/>
              </w:rPr>
              <w:t>ая</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w:t>
            </w:r>
            <w:proofErr w:type="spellStart"/>
            <w:r>
              <w:rPr>
                <w:sz w:val="24"/>
                <w:szCs w:val="24"/>
              </w:rPr>
              <w:t>являющи</w:t>
            </w:r>
            <w:proofErr w:type="spellEnd"/>
            <w:r>
              <w:rPr>
                <w:sz w:val="24"/>
                <w:szCs w:val="24"/>
                <w:lang w:val="ru-RU"/>
              </w:rPr>
              <w:t>й</w:t>
            </w:r>
            <w:proofErr w:type="spellStart"/>
            <w:r>
              <w:rPr>
                <w:sz w:val="24"/>
                <w:szCs w:val="24"/>
              </w:rPr>
              <w:t>ся</w:t>
            </w:r>
            <w:proofErr w:type="spellEnd"/>
            <w:r>
              <w:rPr>
                <w:sz w:val="24"/>
                <w:szCs w:val="24"/>
              </w:rPr>
              <w:t xml:space="preserve">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w:t>
            </w:r>
            <w:proofErr w:type="gramStart"/>
            <w:r>
              <w:rPr>
                <w:sz w:val="24"/>
                <w:szCs w:val="24"/>
                <w:lang w:val="ru-RU"/>
              </w:rPr>
              <w:t>9</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w:t>
            </w:r>
            <w:proofErr w:type="spellStart"/>
            <w:r>
              <w:rPr>
                <w:sz w:val="24"/>
                <w:szCs w:val="24"/>
              </w:rPr>
              <w:t>являющи</w:t>
            </w:r>
            <w:proofErr w:type="spellEnd"/>
            <w:r>
              <w:rPr>
                <w:sz w:val="24"/>
                <w:szCs w:val="24"/>
                <w:lang w:val="ru-RU"/>
              </w:rPr>
              <w:t>й</w:t>
            </w:r>
            <w:proofErr w:type="spellStart"/>
            <w:r>
              <w:rPr>
                <w:sz w:val="24"/>
                <w:szCs w:val="24"/>
              </w:rPr>
              <w:t>ся</w:t>
            </w:r>
            <w:proofErr w:type="spellEnd"/>
            <w:r>
              <w:rPr>
                <w:sz w:val="24"/>
                <w:szCs w:val="24"/>
              </w:rPr>
              <w:t xml:space="preserve">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ПССП12</w:t>
            </w:r>
          </w:p>
        </w:tc>
      </w:tr>
      <w:tr w:rsidR="009F1B91">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w:t>
            </w:r>
            <w:proofErr w:type="spellStart"/>
            <w:r>
              <w:rPr>
                <w:sz w:val="24"/>
                <w:szCs w:val="24"/>
              </w:rPr>
              <w:t>раждан</w:t>
            </w:r>
            <w:proofErr w:type="spellEnd"/>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proofErr w:type="spellStart"/>
            <w:r>
              <w:rPr>
                <w:sz w:val="24"/>
                <w:szCs w:val="24"/>
              </w:rPr>
              <w:t>рестьянск</w:t>
            </w:r>
            <w:proofErr w:type="spellEnd"/>
            <w:r>
              <w:rPr>
                <w:sz w:val="24"/>
                <w:szCs w:val="24"/>
                <w:lang w:val="ru-RU"/>
              </w:rPr>
              <w:t>ого</w:t>
            </w:r>
            <w:r>
              <w:rPr>
                <w:sz w:val="24"/>
                <w:szCs w:val="24"/>
              </w:rPr>
              <w:t xml:space="preserve"> (</w:t>
            </w:r>
            <w:proofErr w:type="spellStart"/>
            <w:r>
              <w:rPr>
                <w:sz w:val="24"/>
                <w:szCs w:val="24"/>
              </w:rPr>
              <w:t>фермерск</w:t>
            </w:r>
            <w:proofErr w:type="spellEnd"/>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 xml:space="preserve">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Граждан</w:t>
            </w:r>
            <w:r>
              <w:rPr>
                <w:sz w:val="24"/>
                <w:szCs w:val="24"/>
                <w:lang w:val="ru-RU"/>
              </w:rPr>
              <w:t>ин,</w:t>
            </w:r>
            <w:r>
              <w:rPr>
                <w:sz w:val="24"/>
                <w:szCs w:val="24"/>
              </w:rPr>
              <w:t xml:space="preserve"> </w:t>
            </w:r>
            <w:proofErr w:type="spellStart"/>
            <w:r>
              <w:rPr>
                <w:sz w:val="24"/>
                <w:szCs w:val="24"/>
              </w:rPr>
              <w:t>имеющи</w:t>
            </w:r>
            <w:proofErr w:type="spellEnd"/>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w:t>
            </w:r>
            <w:proofErr w:type="spellStart"/>
            <w:r>
              <w:rPr>
                <w:sz w:val="24"/>
                <w:szCs w:val="24"/>
              </w:rPr>
              <w:t>работающи</w:t>
            </w:r>
            <w:proofErr w:type="spellEnd"/>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w:t>
            </w:r>
            <w:proofErr w:type="gramStart"/>
            <w:r>
              <w:rPr>
                <w:sz w:val="24"/>
                <w:szCs w:val="24"/>
                <w:lang w:val="ru-RU"/>
              </w:rPr>
              <w:t>9</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 лицо - г</w:t>
            </w:r>
            <w:proofErr w:type="spellStart"/>
            <w:r>
              <w:rPr>
                <w:sz w:val="24"/>
                <w:szCs w:val="24"/>
              </w:rPr>
              <w:t>раждан</w:t>
            </w:r>
            <w:proofErr w:type="spellEnd"/>
            <w:r>
              <w:rPr>
                <w:sz w:val="24"/>
                <w:szCs w:val="24"/>
                <w:lang w:val="ru-RU"/>
              </w:rPr>
              <w:t>ин</w:t>
            </w:r>
            <w:r>
              <w:rPr>
                <w:sz w:val="24"/>
                <w:szCs w:val="24"/>
              </w:rPr>
              <w:t xml:space="preserve"> Российской Федерации, </w:t>
            </w:r>
            <w:r>
              <w:rPr>
                <w:sz w:val="24"/>
                <w:szCs w:val="24"/>
                <w:lang w:val="ru-RU"/>
              </w:rPr>
              <w:t xml:space="preserve">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 родитель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отсутствовал,</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 лицо – родитель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 опекун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w:t>
            </w:r>
            <w:r>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 лицо – опекун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 наследник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ПССБ19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ПССБ20</w:t>
            </w:r>
          </w:p>
        </w:tc>
      </w:tr>
      <w:tr w:rsidR="009F1B91">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w:t>
            </w:r>
            <w:proofErr w:type="spellStart"/>
            <w:r>
              <w:rPr>
                <w:sz w:val="24"/>
                <w:szCs w:val="24"/>
              </w:rPr>
              <w:t>ражданин</w:t>
            </w:r>
            <w:proofErr w:type="spellEnd"/>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ПССБ21</w:t>
            </w:r>
          </w:p>
        </w:tc>
      </w:tr>
      <w:tr w:rsidR="009F1B91">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ПССБ22</w:t>
            </w:r>
          </w:p>
        </w:tc>
      </w:tr>
      <w:tr w:rsidR="009F1B91">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lang w:val="ru-RU"/>
              </w:rPr>
              <w:t>о-</w:t>
            </w:r>
            <w:proofErr w:type="gramEnd"/>
            <w:r>
              <w:rPr>
                <w:sz w:val="24"/>
                <w:szCs w:val="24"/>
                <w:lang w:val="ru-RU"/>
              </w:rPr>
              <w:t>,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w:t>
            </w:r>
            <w:proofErr w:type="gramStart"/>
            <w:r>
              <w:rPr>
                <w:sz w:val="24"/>
                <w:szCs w:val="24"/>
                <w:lang w:val="ru-RU"/>
              </w:rPr>
              <w:t>9</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rPr>
              <w:t>о-</w:t>
            </w:r>
            <w:proofErr w:type="gramEnd"/>
            <w:r>
              <w:rPr>
                <w:sz w:val="24"/>
                <w:szCs w:val="24"/>
              </w:rPr>
              <w:t>,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 а</w:t>
            </w:r>
            <w:proofErr w:type="spellStart"/>
            <w:r>
              <w:rPr>
                <w:sz w:val="24"/>
                <w:szCs w:val="24"/>
              </w:rPr>
              <w:t>рендатор</w:t>
            </w:r>
            <w:proofErr w:type="spellEnd"/>
            <w:r>
              <w:rPr>
                <w:sz w:val="24"/>
                <w:szCs w:val="24"/>
              </w:rPr>
              <w:t xml:space="preserve">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w:t>
            </w:r>
            <w:r>
              <w:rPr>
                <w:sz w:val="24"/>
                <w:szCs w:val="24"/>
              </w:rPr>
              <w:t xml:space="preserve">,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w:t>
            </w:r>
            <w:proofErr w:type="spellStart"/>
            <w:r>
              <w:rPr>
                <w:sz w:val="24"/>
                <w:szCs w:val="24"/>
              </w:rPr>
              <w:t>чере</w:t>
            </w:r>
            <w:proofErr w:type="spellEnd"/>
            <w:r>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 xml:space="preserve">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3.23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proofErr w:type="spellStart"/>
            <w:r>
              <w:rPr>
                <w:sz w:val="24"/>
                <w:szCs w:val="24"/>
              </w:rPr>
              <w:t>емельный</w:t>
            </w:r>
            <w:proofErr w:type="spellEnd"/>
            <w:r>
              <w:rPr>
                <w:sz w:val="24"/>
                <w:szCs w:val="24"/>
              </w:rPr>
              <w:t xml:space="preserve">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Pr>
                  <w:sz w:val="24"/>
                  <w:szCs w:val="24"/>
                </w:rPr>
                <w:t>законом</w:t>
              </w:r>
            </w:hyperlink>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О</w:t>
            </w:r>
            <w:proofErr w:type="spellStart"/>
            <w:r>
              <w:rPr>
                <w:sz w:val="24"/>
                <w:szCs w:val="24"/>
              </w:rPr>
              <w:t>рганизация</w:t>
            </w:r>
            <w:proofErr w:type="spellEnd"/>
            <w:r>
              <w:rPr>
                <w:sz w:val="24"/>
                <w:szCs w:val="24"/>
              </w:rPr>
              <w:t xml:space="preserve">,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ПСА29</w:t>
            </w:r>
          </w:p>
        </w:tc>
      </w:tr>
      <w:tr w:rsidR="009F1B91">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3.30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Крестьянское (фермерское) хозяйство, </w:t>
            </w:r>
            <w:proofErr w:type="gramStart"/>
            <w:r>
              <w:rPr>
                <w:sz w:val="24"/>
                <w:szCs w:val="24"/>
              </w:rPr>
              <w:t>использующая</w:t>
            </w:r>
            <w:proofErr w:type="gram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Крестьянское (фермерское) хозяйство, </w:t>
            </w:r>
            <w:proofErr w:type="gramStart"/>
            <w:r>
              <w:rPr>
                <w:sz w:val="24"/>
                <w:szCs w:val="24"/>
                <w:lang w:val="ru-RU"/>
              </w:rPr>
              <w:t>использующая</w:t>
            </w:r>
            <w:proofErr w:type="gramEnd"/>
            <w:r>
              <w:rPr>
                <w:sz w:val="24"/>
                <w:szCs w:val="24"/>
                <w:lang w:val="ru-RU"/>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3.39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roofErr w:type="gramEnd"/>
          </w:p>
          <w:p w:rsidR="009F1B91" w:rsidRDefault="009F1B91">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ПСА39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roofErr w:type="gramEnd"/>
          </w:p>
          <w:p w:rsidR="009F1B91" w:rsidRDefault="009F1B91">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9F1B91" w:rsidRDefault="009F1B91">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3.45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9F1B91" w:rsidRDefault="009F1B91">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ПСА49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Религиозная организация, обратившаяся для предоставления з</w:t>
            </w:r>
            <w:proofErr w:type="spellStart"/>
            <w:r>
              <w:rPr>
                <w:sz w:val="24"/>
                <w:szCs w:val="24"/>
              </w:rPr>
              <w:t>емельн</w:t>
            </w:r>
            <w:proofErr w:type="spellEnd"/>
            <w:r>
              <w:rPr>
                <w:sz w:val="24"/>
                <w:szCs w:val="24"/>
                <w:lang w:val="ru-RU"/>
              </w:rPr>
              <w:t>ого</w:t>
            </w:r>
            <w:r>
              <w:rPr>
                <w:sz w:val="24"/>
                <w:szCs w:val="24"/>
              </w:rPr>
              <w:t xml:space="preserve"> </w:t>
            </w:r>
            <w:proofErr w:type="spellStart"/>
            <w:r>
              <w:rPr>
                <w:sz w:val="24"/>
                <w:szCs w:val="24"/>
              </w:rPr>
              <w:t>участк</w:t>
            </w:r>
            <w:proofErr w:type="spellEnd"/>
            <w:r>
              <w:rPr>
                <w:sz w:val="24"/>
                <w:szCs w:val="24"/>
                <w:lang w:val="ru-RU"/>
              </w:rPr>
              <w:t>а</w:t>
            </w:r>
            <w:r>
              <w:rPr>
                <w:sz w:val="24"/>
                <w:szCs w:val="24"/>
              </w:rPr>
              <w:t xml:space="preserve">, </w:t>
            </w:r>
            <w:proofErr w:type="spellStart"/>
            <w:r>
              <w:rPr>
                <w:sz w:val="24"/>
                <w:szCs w:val="24"/>
              </w:rPr>
              <w:t>предназначенн</w:t>
            </w:r>
            <w:proofErr w:type="spellEnd"/>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w:t>
            </w:r>
            <w:r>
              <w:rPr>
                <w:sz w:val="24"/>
                <w:szCs w:val="24"/>
                <w:lang w:val="ru-RU"/>
              </w:rPr>
              <w:lastRenderedPageBreak/>
              <w:t>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ПСА54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3.55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ПСА59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3.64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ПСА69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3.72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заключивш</w:t>
            </w:r>
            <w:r>
              <w:rPr>
                <w:sz w:val="24"/>
                <w:szCs w:val="24"/>
                <w:lang w:val="ru-RU"/>
              </w:rPr>
              <w:t>ий</w:t>
            </w:r>
            <w:proofErr w:type="spellEnd"/>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заключивш</w:t>
            </w:r>
            <w:r>
              <w:rPr>
                <w:sz w:val="24"/>
                <w:szCs w:val="24"/>
                <w:lang w:val="ru-RU"/>
              </w:rPr>
              <w:t>ий</w:t>
            </w:r>
            <w:proofErr w:type="spellEnd"/>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ПСА79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3.82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Физическое лицо, </w:t>
            </w:r>
            <w:r>
              <w:rPr>
                <w:sz w:val="24"/>
                <w:szCs w:val="24"/>
              </w:rPr>
              <w:t xml:space="preserve">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испрашивающ</w:t>
            </w:r>
            <w:r>
              <w:rPr>
                <w:sz w:val="24"/>
                <w:szCs w:val="24"/>
                <w:lang w:val="ru-RU"/>
              </w:rPr>
              <w:t>ий</w:t>
            </w:r>
            <w:proofErr w:type="spellEnd"/>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Индивидуальный предприниматель, </w:t>
            </w:r>
            <w:proofErr w:type="spellStart"/>
            <w:r>
              <w:rPr>
                <w:sz w:val="24"/>
                <w:szCs w:val="24"/>
              </w:rPr>
              <w:t>испрашивающ</w:t>
            </w:r>
            <w:r>
              <w:rPr>
                <w:sz w:val="24"/>
                <w:szCs w:val="24"/>
                <w:lang w:val="ru-RU"/>
              </w:rPr>
              <w:t>ий</w:t>
            </w:r>
            <w:proofErr w:type="spellEnd"/>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ПСА89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3.92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lang w:val="ru-RU"/>
              </w:rPr>
              <w:t>Физическое</w:t>
            </w:r>
            <w:proofErr w:type="gramEnd"/>
            <w:r>
              <w:rPr>
                <w:sz w:val="24"/>
                <w:szCs w:val="24"/>
                <w:lang w:val="ru-RU"/>
              </w:rPr>
              <w:t xml:space="preserve"> </w:t>
            </w:r>
            <w:proofErr w:type="spellStart"/>
            <w:r>
              <w:rPr>
                <w:sz w:val="24"/>
                <w:szCs w:val="24"/>
                <w:lang w:val="ru-RU"/>
              </w:rPr>
              <w:t>лцио</w:t>
            </w:r>
            <w:proofErr w:type="spellEnd"/>
            <w:r>
              <w:rPr>
                <w:sz w:val="24"/>
                <w:szCs w:val="24"/>
                <w:lang w:val="ru-RU"/>
              </w:rPr>
              <w:t xml:space="preserve">, </w:t>
            </w:r>
            <w:r>
              <w:rPr>
                <w:sz w:val="24"/>
                <w:szCs w:val="24"/>
              </w:rPr>
              <w:t xml:space="preserve"> 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ПСА99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3.102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ПСА109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лицо-а</w:t>
            </w:r>
            <w:proofErr w:type="spellStart"/>
            <w:r>
              <w:rPr>
                <w:sz w:val="24"/>
                <w:szCs w:val="24"/>
              </w:rPr>
              <w:t>рендатор</w:t>
            </w:r>
            <w:proofErr w:type="spellEnd"/>
            <w:r>
              <w:rPr>
                <w:sz w:val="24"/>
                <w:szCs w:val="24"/>
              </w:rPr>
              <w:t xml:space="preserve"> земельного участка, </w:t>
            </w:r>
            <w:proofErr w:type="gramStart"/>
            <w:r>
              <w:rPr>
                <w:sz w:val="24"/>
                <w:szCs w:val="24"/>
              </w:rPr>
              <w:t>имеющий</w:t>
            </w:r>
            <w:proofErr w:type="gramEnd"/>
            <w:r>
              <w:rPr>
                <w:sz w:val="24"/>
                <w:szCs w:val="24"/>
              </w:rPr>
              <w:t xml:space="preserve">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3.112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Г</w:t>
            </w:r>
            <w:proofErr w:type="spellStart"/>
            <w:r>
              <w:rPr>
                <w:sz w:val="24"/>
                <w:szCs w:val="24"/>
              </w:rPr>
              <w:t>раждан</w:t>
            </w:r>
            <w:proofErr w:type="spellEnd"/>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proofErr w:type="spellStart"/>
            <w:r>
              <w:rPr>
                <w:sz w:val="24"/>
                <w:szCs w:val="24"/>
              </w:rPr>
              <w:t>рестьянск</w:t>
            </w:r>
            <w:proofErr w:type="spellEnd"/>
            <w:r>
              <w:rPr>
                <w:sz w:val="24"/>
                <w:szCs w:val="24"/>
                <w:lang w:val="ru-RU"/>
              </w:rPr>
              <w:t>ого</w:t>
            </w:r>
            <w:r>
              <w:rPr>
                <w:sz w:val="24"/>
                <w:szCs w:val="24"/>
              </w:rPr>
              <w:t xml:space="preserve"> (</w:t>
            </w:r>
            <w:proofErr w:type="spellStart"/>
            <w:r>
              <w:rPr>
                <w:sz w:val="24"/>
                <w:szCs w:val="24"/>
              </w:rPr>
              <w:t>фермерск</w:t>
            </w:r>
            <w:proofErr w:type="spellEnd"/>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ПСА119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3.121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ПСА124</w:t>
            </w:r>
          </w:p>
        </w:tc>
      </w:tr>
      <w:tr w:rsidR="009F1B91">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ПСА125</w:t>
            </w:r>
          </w:p>
        </w:tc>
      </w:tr>
      <w:tr w:rsidR="009F1B91">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ПСА126</w:t>
            </w:r>
          </w:p>
        </w:tc>
      </w:tr>
      <w:tr w:rsidR="009F1B91">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w:t>
            </w:r>
            <w:proofErr w:type="gramStart"/>
            <w:r>
              <w:rPr>
                <w:sz w:val="24"/>
                <w:szCs w:val="24"/>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4.5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w:t>
            </w:r>
            <w:proofErr w:type="gram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w:t>
            </w:r>
            <w:proofErr w:type="gramEnd"/>
            <w:r>
              <w:rPr>
                <w:sz w:val="24"/>
                <w:szCs w:val="24"/>
                <w:lang w:val="ru-RU"/>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highlight w:val="white"/>
              </w:rPr>
            </w:pPr>
            <w:r>
              <w:rPr>
                <w:sz w:val="24"/>
                <w:szCs w:val="24"/>
                <w:highlight w:val="white"/>
                <w:lang w:val="ru-RU"/>
              </w:rPr>
              <w:t>4.7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w:t>
            </w:r>
            <w:proofErr w:type="gramEnd"/>
            <w:r>
              <w:rPr>
                <w:sz w:val="24"/>
                <w:szCs w:val="24"/>
                <w:highlight w:val="white"/>
              </w:rPr>
              <w:t xml:space="preserve"> представителя</w:t>
            </w:r>
            <w:r>
              <w:rPr>
                <w:sz w:val="24"/>
                <w:szCs w:val="24"/>
                <w:highlight w:val="white"/>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highlight w:val="white"/>
              </w:rPr>
            </w:pPr>
            <w:r>
              <w:rPr>
                <w:sz w:val="24"/>
                <w:szCs w:val="24"/>
                <w:highlight w:val="white"/>
                <w:lang w:val="ru-RU"/>
              </w:rPr>
              <w:t>ПСБП</w:t>
            </w:r>
            <w:proofErr w:type="gramStart"/>
            <w:r>
              <w:rPr>
                <w:sz w:val="24"/>
                <w:szCs w:val="24"/>
                <w:highlight w:val="white"/>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highlight w:val="white"/>
              </w:rPr>
            </w:pPr>
            <w:r>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highlight w:val="white"/>
              </w:rPr>
            </w:pPr>
            <w:r>
              <w:rPr>
                <w:sz w:val="24"/>
                <w:szCs w:val="24"/>
                <w:highlight w:val="white"/>
                <w:lang w:val="ru-RU"/>
              </w:rPr>
              <w:t>ПСБП8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w:t>
            </w:r>
            <w:proofErr w:type="gramStart"/>
            <w:r>
              <w:rPr>
                <w:sz w:val="24"/>
                <w:szCs w:val="24"/>
                <w:lang w:val="ru-RU"/>
              </w:rPr>
              <w:t>9</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Pr>
                <w:sz w:val="24"/>
                <w:szCs w:val="24"/>
              </w:rPr>
              <w:lastRenderedPageBreak/>
              <w:t xml:space="preserve">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w:t>
            </w:r>
            <w:proofErr w:type="gramEnd"/>
            <w:r>
              <w:rPr>
                <w:sz w:val="24"/>
                <w:szCs w:val="24"/>
              </w:rPr>
              <w:t xml:space="preserve">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ПСБР12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4.13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К</w:t>
            </w:r>
            <w:proofErr w:type="spellStart"/>
            <w:r>
              <w:rPr>
                <w:sz w:val="24"/>
                <w:szCs w:val="24"/>
              </w:rPr>
              <w:t>рестьянское</w:t>
            </w:r>
            <w:proofErr w:type="spellEnd"/>
            <w:r>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К</w:t>
            </w:r>
            <w:proofErr w:type="spellStart"/>
            <w:r>
              <w:rPr>
                <w:sz w:val="24"/>
                <w:szCs w:val="24"/>
              </w:rPr>
              <w:t>рестьянское</w:t>
            </w:r>
            <w:proofErr w:type="spellEnd"/>
            <w:r>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ПСБП19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4.22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r>
              <w:rPr>
                <w:sz w:val="24"/>
                <w:szCs w:val="24"/>
              </w:rPr>
              <w:t xml:space="preserve">юридическое лицо, испрашивающее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испрашивающее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ПСБП26</w:t>
            </w:r>
          </w:p>
        </w:tc>
      </w:tr>
      <w:tr w:rsidR="009F1B91">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 xml:space="preserve">Некоммерческая организация, созданная гражданами в целях жилищного </w:t>
            </w:r>
            <w:proofErr w:type="spellStart"/>
            <w:r>
              <w:rPr>
                <w:sz w:val="24"/>
                <w:szCs w:val="24"/>
              </w:rPr>
              <w:t>строительст</w:t>
            </w:r>
            <w:r>
              <w:rPr>
                <w:sz w:val="24"/>
                <w:szCs w:val="24"/>
                <w:lang w:val="ru-RU"/>
              </w:rPr>
              <w:t>ва</w:t>
            </w:r>
            <w:proofErr w:type="spellEnd"/>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ПСБП29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Pr>
                <w:sz w:val="24"/>
                <w:szCs w:val="24"/>
              </w:rPr>
              <w:lastRenderedPageBreak/>
              <w:t>федерального бюджета</w:t>
            </w:r>
            <w:r>
              <w:rPr>
                <w:sz w:val="24"/>
                <w:szCs w:val="24"/>
                <w:lang w:val="ru-RU"/>
              </w:rPr>
              <w:t xml:space="preserve">, </w:t>
            </w:r>
            <w:r>
              <w:rPr>
                <w:sz w:val="24"/>
                <w:szCs w:val="24"/>
              </w:rPr>
              <w:t>обратилось через</w:t>
            </w:r>
            <w:proofErr w:type="gramEnd"/>
            <w:r>
              <w:rPr>
                <w:sz w:val="24"/>
                <w:szCs w:val="24"/>
              </w:rPr>
              <w:t xml:space="preserve">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ПСБП31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4.32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w:t>
            </w:r>
            <w:proofErr w:type="gramEnd"/>
            <w:r>
              <w:rPr>
                <w:sz w:val="24"/>
                <w:szCs w:val="24"/>
                <w:lang w:val="ru-RU"/>
              </w:rPr>
              <w:t xml:space="preserve">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лицо</w:t>
            </w:r>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Физическое лицо, право безвозмездного </w:t>
            </w:r>
            <w:proofErr w:type="gramStart"/>
            <w:r>
              <w:rPr>
                <w:sz w:val="24"/>
                <w:szCs w:val="24"/>
                <w:lang w:val="ru-RU"/>
              </w:rPr>
              <w:t>пользования</w:t>
            </w:r>
            <w:proofErr w:type="gramEnd"/>
            <w:r>
              <w:rPr>
                <w:sz w:val="24"/>
                <w:szCs w:val="24"/>
                <w:lang w:val="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ПСБП38</w:t>
            </w:r>
          </w:p>
        </w:tc>
      </w:tr>
      <w:tr w:rsidR="009F1B91">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b/>
                <w:sz w:val="24"/>
                <w:szCs w:val="24"/>
              </w:rPr>
              <w:t xml:space="preserve">5. </w:t>
            </w:r>
            <w:r>
              <w:rPr>
                <w:b/>
                <w:sz w:val="24"/>
                <w:szCs w:val="24"/>
                <w:lang w:val="ru-RU"/>
              </w:rPr>
              <w:t xml:space="preserve">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w:t>
            </w:r>
            <w:r>
              <w:rPr>
                <w:b/>
                <w:sz w:val="24"/>
                <w:szCs w:val="24"/>
                <w:lang w:val="ru-RU"/>
              </w:rPr>
              <w:lastRenderedPageBreak/>
              <w:t>аренду, на праве хозяйственного ведения, или собственнику объекта незавершенного строительства</w:t>
            </w:r>
          </w:p>
          <w:p w:rsidR="009F1B91" w:rsidRDefault="009F1B91">
            <w:pPr>
              <w:jc w:val="both"/>
              <w:rPr>
                <w:sz w:val="24"/>
                <w:szCs w:val="24"/>
              </w:rPr>
            </w:pP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lastRenderedPageBreak/>
              <w:t>5.1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w:t>
            </w:r>
            <w:proofErr w:type="gramStart"/>
            <w:r>
              <w:rPr>
                <w:sz w:val="24"/>
                <w:szCs w:val="24"/>
                <w:lang w:val="ru-RU"/>
              </w:rPr>
              <w:t>9</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ПССЗ10</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lastRenderedPageBreak/>
              <w:t>5.11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ПССЗ11</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ПССЗ12</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ПССЗ13</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ПССЗ14</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ПССЗ16</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ПССЗ17</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ПССЗ18</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ПССЗ19</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ПССЗ20</w:t>
            </w:r>
          </w:p>
        </w:tc>
      </w:tr>
      <w:tr w:rsidR="009F1B91">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b/>
                <w:sz w:val="24"/>
                <w:szCs w:val="24"/>
                <w:lang w:val="ru-RU"/>
              </w:rPr>
            </w:pPr>
            <w:r>
              <w:rPr>
                <w:b/>
                <w:sz w:val="24"/>
                <w:szCs w:val="24"/>
              </w:rPr>
              <w:lastRenderedPageBreak/>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6</w:t>
            </w:r>
            <w:r>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ИО</w:t>
            </w:r>
            <w:proofErr w:type="gramStart"/>
            <w:r>
              <w:rPr>
                <w:sz w:val="24"/>
                <w:szCs w:val="24"/>
                <w:lang w:val="ru-RU"/>
              </w:rPr>
              <w:t>1</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6</w:t>
            </w:r>
            <w:r>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w:t>
            </w:r>
            <w:proofErr w:type="gramStart"/>
            <w:r>
              <w:rPr>
                <w:sz w:val="24"/>
                <w:szCs w:val="24"/>
                <w:lang w:val="ru-RU"/>
              </w:rPr>
              <w:t>2</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6</w:t>
            </w:r>
            <w:r>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ИО3</w:t>
            </w:r>
          </w:p>
        </w:tc>
      </w:tr>
      <w:tr w:rsidR="009F1B91">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6</w:t>
            </w:r>
            <w:r>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w:t>
            </w:r>
            <w:proofErr w:type="gramStart"/>
            <w:r>
              <w:rPr>
                <w:sz w:val="24"/>
                <w:szCs w:val="24"/>
                <w:lang w:val="ru-RU"/>
              </w:rPr>
              <w:t>4</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ИО5</w:t>
            </w:r>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w:t>
            </w:r>
            <w:proofErr w:type="gramStart"/>
            <w:r>
              <w:rPr>
                <w:sz w:val="24"/>
                <w:szCs w:val="24"/>
                <w:lang w:val="ru-RU"/>
              </w:rPr>
              <w:t>6</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w:t>
            </w:r>
            <w:proofErr w:type="gramStart"/>
            <w:r>
              <w:rPr>
                <w:sz w:val="24"/>
                <w:szCs w:val="24"/>
                <w:lang w:val="ru-RU"/>
              </w:rPr>
              <w:t>7</w:t>
            </w:r>
            <w:proofErr w:type="gramEnd"/>
          </w:p>
        </w:tc>
      </w:tr>
      <w:tr w:rsidR="009F1B9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lang w:val="ru-RU"/>
              </w:rPr>
            </w:pPr>
            <w:r>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9F1B91" w:rsidRDefault="006F72F9">
            <w:pPr>
              <w:jc w:val="center"/>
              <w:rPr>
                <w:sz w:val="24"/>
                <w:szCs w:val="24"/>
              </w:rPr>
            </w:pPr>
            <w:r>
              <w:rPr>
                <w:sz w:val="24"/>
                <w:szCs w:val="24"/>
                <w:lang w:val="ru-RU"/>
              </w:rPr>
              <w:t>ИО8</w:t>
            </w:r>
          </w:p>
        </w:tc>
      </w:tr>
    </w:tbl>
    <w:p w:rsidR="009F1B91" w:rsidRDefault="006F72F9">
      <w:pPr>
        <w:jc w:val="center"/>
        <w:rPr>
          <w:b/>
          <w:sz w:val="28"/>
          <w:szCs w:val="28"/>
          <w:lang w:val="ru-RU"/>
        </w:rPr>
      </w:pPr>
      <w:r>
        <w:rPr>
          <w:color w:val="000000"/>
          <w:sz w:val="28"/>
          <w:szCs w:val="28"/>
        </w:rPr>
        <w:br w:type="page" w:clear="all"/>
      </w:r>
      <w:r>
        <w:rPr>
          <w:b/>
          <w:sz w:val="28"/>
          <w:szCs w:val="28"/>
        </w:rPr>
        <w:lastRenderedPageBreak/>
        <w:t>III. Исчерпывающий перечень документов, необходимых для предоставления муниципальной услуги</w:t>
      </w:r>
    </w:p>
    <w:p w:rsidR="009F1B91" w:rsidRDefault="006F72F9">
      <w:pPr>
        <w:ind w:firstLine="540"/>
        <w:jc w:val="right"/>
      </w:pPr>
      <w:r>
        <w:rPr>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Идентификаторы категорий (признаков) заявителей</w:t>
            </w:r>
          </w:p>
          <w:p w:rsidR="009F1B91" w:rsidRDefault="009F1B91">
            <w:pPr>
              <w:jc w:val="center"/>
              <w:rPr>
                <w:sz w:val="24"/>
                <w:szCs w:val="24"/>
              </w:rPr>
            </w:pPr>
          </w:p>
          <w:p w:rsidR="009F1B91" w:rsidRDefault="009F1B91">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Перечень необходимых для предоставления муниципальной услуги документов</w:t>
            </w:r>
          </w:p>
          <w:p w:rsidR="009F1B91" w:rsidRDefault="009F1B91">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Способы подачи</w:t>
            </w:r>
          </w:p>
          <w:p w:rsidR="009F1B91" w:rsidRDefault="006F72F9">
            <w:pPr>
              <w:jc w:val="center"/>
              <w:rPr>
                <w:sz w:val="24"/>
                <w:szCs w:val="24"/>
              </w:rPr>
            </w:pPr>
            <w:r>
              <w:rPr>
                <w:sz w:val="24"/>
                <w:szCs w:val="24"/>
              </w:rPr>
              <w:t>документов,</w:t>
            </w:r>
          </w:p>
          <w:p w:rsidR="009F1B91" w:rsidRDefault="006F72F9">
            <w:pPr>
              <w:jc w:val="center"/>
              <w:rPr>
                <w:sz w:val="24"/>
                <w:szCs w:val="24"/>
              </w:rPr>
            </w:pPr>
            <w:r>
              <w:rPr>
                <w:sz w:val="24"/>
                <w:szCs w:val="24"/>
              </w:rPr>
              <w:t>требования</w:t>
            </w:r>
          </w:p>
          <w:p w:rsidR="009F1B91" w:rsidRDefault="006F72F9">
            <w:pPr>
              <w:jc w:val="center"/>
              <w:rPr>
                <w:sz w:val="24"/>
                <w:szCs w:val="24"/>
              </w:rPr>
            </w:pPr>
            <w:r>
              <w:rPr>
                <w:sz w:val="24"/>
                <w:szCs w:val="24"/>
              </w:rPr>
              <w:t>к представлению</w:t>
            </w:r>
          </w:p>
          <w:p w:rsidR="009F1B91" w:rsidRDefault="006F72F9">
            <w:pPr>
              <w:jc w:val="center"/>
              <w:rPr>
                <w:sz w:val="24"/>
                <w:szCs w:val="24"/>
              </w:rPr>
            </w:pPr>
            <w:r>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Иные требования</w:t>
            </w:r>
          </w:p>
        </w:tc>
      </w:tr>
      <w:tr w:rsidR="009F1B91">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З</w:t>
            </w:r>
            <w:proofErr w:type="spellStart"/>
            <w:r>
              <w:rPr>
                <w:sz w:val="24"/>
                <w:szCs w:val="24"/>
              </w:rPr>
              <w:t>аявление</w:t>
            </w:r>
            <w:proofErr w:type="spellEnd"/>
            <w:r>
              <w:rPr>
                <w:sz w:val="24"/>
                <w:szCs w:val="24"/>
              </w:rPr>
              <w:t xml:space="preserve"> о</w:t>
            </w:r>
            <w:r>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9F1B91" w:rsidRDefault="006F72F9">
            <w:pPr>
              <w:rPr>
                <w:color w:val="000000"/>
                <w:sz w:val="24"/>
                <w:szCs w:val="24"/>
              </w:rPr>
            </w:pPr>
            <w:r>
              <w:rPr>
                <w:sz w:val="24"/>
                <w:szCs w:val="24"/>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З</w:t>
            </w:r>
            <w:proofErr w:type="spellStart"/>
            <w:r>
              <w:rPr>
                <w:sz w:val="24"/>
                <w:szCs w:val="24"/>
              </w:rPr>
              <w:t>аявление</w:t>
            </w:r>
            <w:proofErr w:type="spellEnd"/>
            <w:r>
              <w:rPr>
                <w:sz w:val="24"/>
                <w:szCs w:val="24"/>
              </w:rPr>
              <w:t xml:space="preserve">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9F1B91" w:rsidRDefault="006F72F9">
            <w:pPr>
              <w:rPr>
                <w:sz w:val="24"/>
                <w:szCs w:val="24"/>
              </w:rPr>
            </w:pPr>
            <w:r>
              <w:rPr>
                <w:sz w:val="24"/>
                <w:szCs w:val="24"/>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 ИО1-ИО8</w:t>
            </w:r>
          </w:p>
          <w:p w:rsidR="009F1B91" w:rsidRDefault="009F1B91">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proofErr w:type="gramStart"/>
            <w:r>
              <w:rPr>
                <w:sz w:val="24"/>
                <w:szCs w:val="24"/>
                <w:lang w:val="ru-RU"/>
              </w:rPr>
              <w:t>О</w:t>
            </w:r>
            <w:r>
              <w:rPr>
                <w:sz w:val="24"/>
                <w:szCs w:val="24"/>
              </w:rPr>
              <w:t>дин из документов,</w:t>
            </w:r>
            <w:r>
              <w:rPr>
                <w:sz w:val="24"/>
                <w:szCs w:val="24"/>
                <w:lang w:val="ru-RU"/>
              </w:rPr>
              <w:t xml:space="preserve"> </w:t>
            </w:r>
            <w:r>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Pr>
                <w:sz w:val="24"/>
                <w:szCs w:val="24"/>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proofErr w:type="gramStart"/>
            <w:r>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Pr>
                <w:sz w:val="24"/>
                <w:szCs w:val="24"/>
              </w:rPr>
              <w:lastRenderedPageBreak/>
              <w:t>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color w:val="000000"/>
                <w:sz w:val="24"/>
                <w:szCs w:val="24"/>
              </w:rPr>
              <w:lastRenderedPageBreak/>
              <w:t xml:space="preserve"> </w:t>
            </w: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П</w:t>
            </w:r>
            <w:proofErr w:type="spellStart"/>
            <w:r>
              <w:rPr>
                <w:sz w:val="24"/>
                <w:szCs w:val="24"/>
              </w:rPr>
              <w:t>еревод</w:t>
            </w:r>
            <w:proofErr w:type="spellEnd"/>
            <w:r>
              <w:rPr>
                <w:sz w:val="24"/>
                <w:szCs w:val="24"/>
              </w:rPr>
              <w:t xml:space="preserve">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9F1B91" w:rsidRDefault="006F72F9">
            <w:pPr>
              <w:rPr>
                <w:sz w:val="24"/>
                <w:szCs w:val="24"/>
              </w:rPr>
            </w:pPr>
            <w:r>
              <w:rPr>
                <w:sz w:val="24"/>
                <w:szCs w:val="24"/>
              </w:rPr>
              <w:t>перевод должен быть нотариально удостоверен</w:t>
            </w:r>
          </w:p>
          <w:p w:rsidR="009F1B91" w:rsidRDefault="009F1B91">
            <w:pPr>
              <w:rPr>
                <w:sz w:val="24"/>
                <w:szCs w:val="24"/>
              </w:rPr>
            </w:pP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ПССП8, ПСА</w:t>
            </w:r>
            <w:proofErr w:type="gramStart"/>
            <w:r>
              <w:rPr>
                <w:sz w:val="24"/>
                <w:szCs w:val="24"/>
                <w:highlight w:val="white"/>
                <w:lang w:val="ru-RU"/>
              </w:rPr>
              <w:t>1</w:t>
            </w:r>
            <w:proofErr w:type="gramEnd"/>
            <w:r>
              <w:rPr>
                <w:sz w:val="24"/>
                <w:szCs w:val="24"/>
                <w:highlight w:val="white"/>
                <w:lang w:val="ru-RU"/>
              </w:rPr>
              <w:t xml:space="preserve">,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9F1B91" w:rsidRDefault="006F72F9">
            <w:pPr>
              <w:rPr>
                <w:sz w:val="24"/>
                <w:szCs w:val="24"/>
                <w:highlight w:val="white"/>
              </w:rPr>
            </w:pPr>
            <w:r>
              <w:rPr>
                <w:sz w:val="24"/>
                <w:szCs w:val="24"/>
                <w:highlight w:val="white"/>
                <w:lang w:val="ru-RU"/>
              </w:rPr>
              <w:t>ПСА123, ПСБП</w:t>
            </w:r>
            <w:proofErr w:type="gramStart"/>
            <w:r>
              <w:rPr>
                <w:sz w:val="24"/>
                <w:szCs w:val="24"/>
                <w:highlight w:val="white"/>
                <w:lang w:val="ru-RU"/>
              </w:rPr>
              <w:t>2</w:t>
            </w:r>
            <w:proofErr w:type="gramEnd"/>
            <w:r>
              <w:rPr>
                <w:sz w:val="24"/>
                <w:szCs w:val="24"/>
                <w:highlight w:val="white"/>
                <w:lang w:val="ru-RU"/>
              </w:rPr>
              <w:t xml:space="preserve">, ПСБП4, ПСБП6, ПСБП10, ПСБП11, ПСБП14, </w:t>
            </w:r>
            <w:r>
              <w:rPr>
                <w:sz w:val="24"/>
                <w:szCs w:val="24"/>
                <w:highlight w:val="white"/>
                <w:lang w:val="ru-RU"/>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Д</w:t>
            </w:r>
            <w:proofErr w:type="spellStart"/>
            <w:r>
              <w:rPr>
                <w:sz w:val="24"/>
                <w:szCs w:val="24"/>
              </w:rPr>
              <w:t>оверенность</w:t>
            </w:r>
            <w:proofErr w:type="spellEnd"/>
            <w:r>
              <w:rPr>
                <w:sz w:val="24"/>
                <w:szCs w:val="24"/>
              </w:rPr>
              <w:t xml:space="preserve"> на </w:t>
            </w:r>
            <w:r>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rsidR="009F1B91" w:rsidRDefault="006F72F9">
            <w:pPr>
              <w:rPr>
                <w:sz w:val="24"/>
                <w:szCs w:val="24"/>
              </w:rPr>
            </w:pPr>
            <w:r>
              <w:rPr>
                <w:sz w:val="24"/>
                <w:szCs w:val="24"/>
              </w:rPr>
              <w:t>количество экземпляров – 1</w:t>
            </w:r>
          </w:p>
          <w:p w:rsidR="009F1B91" w:rsidRDefault="009F1B91">
            <w:pPr>
              <w:rPr>
                <w:sz w:val="24"/>
                <w:szCs w:val="24"/>
                <w:lang w:val="ru-RU"/>
              </w:rPr>
            </w:pP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ПССП3, ПССП</w:t>
            </w:r>
            <w:proofErr w:type="gramStart"/>
            <w:r>
              <w:rPr>
                <w:sz w:val="24"/>
                <w:szCs w:val="24"/>
                <w:highlight w:val="white"/>
                <w:lang w:val="ru-RU"/>
              </w:rPr>
              <w:t>7</w:t>
            </w:r>
            <w:proofErr w:type="gramEnd"/>
            <w:r>
              <w:rPr>
                <w:sz w:val="24"/>
                <w:szCs w:val="24"/>
                <w:highlight w:val="white"/>
                <w:lang w:val="ru-RU"/>
              </w:rPr>
              <w:t>,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w:t>
            </w:r>
            <w:proofErr w:type="gramStart"/>
            <w:r>
              <w:rPr>
                <w:sz w:val="24"/>
                <w:szCs w:val="24"/>
                <w:highlight w:val="white"/>
                <w:lang w:val="ru-RU"/>
              </w:rPr>
              <w:t>2</w:t>
            </w:r>
            <w:proofErr w:type="gramEnd"/>
            <w:r>
              <w:rPr>
                <w:sz w:val="24"/>
                <w:szCs w:val="24"/>
                <w:highlight w:val="white"/>
                <w:lang w:val="ru-RU"/>
              </w:rPr>
              <w:t>,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П</w:t>
            </w:r>
            <w:proofErr w:type="spellStart"/>
            <w:r>
              <w:rPr>
                <w:sz w:val="24"/>
                <w:szCs w:val="24"/>
              </w:rPr>
              <w:t>равоустанавливающий</w:t>
            </w:r>
            <w:proofErr w:type="spellEnd"/>
            <w:r>
              <w:rPr>
                <w:sz w:val="24"/>
                <w:szCs w:val="24"/>
              </w:rPr>
              <w:t xml:space="preserve">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9F1B91" w:rsidRDefault="009F1B91">
            <w:pPr>
              <w:rPr>
                <w:sz w:val="24"/>
                <w:szCs w:val="24"/>
                <w:lang w:val="ru-RU"/>
              </w:rPr>
            </w:pP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С</w:t>
            </w:r>
            <w:proofErr w:type="spellStart"/>
            <w:r>
              <w:rPr>
                <w:sz w:val="24"/>
                <w:szCs w:val="24"/>
              </w:rPr>
              <w:t>хема</w:t>
            </w:r>
            <w:proofErr w:type="spellEnd"/>
            <w:r>
              <w:rPr>
                <w:sz w:val="24"/>
                <w:szCs w:val="24"/>
              </w:rPr>
              <w:t xml:space="preserve">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w:t>
            </w:r>
            <w:proofErr w:type="spellStart"/>
            <w:r>
              <w:rPr>
                <w:sz w:val="24"/>
                <w:szCs w:val="24"/>
              </w:rPr>
              <w:t>Росреестра</w:t>
            </w:r>
            <w:proofErr w:type="spellEnd"/>
            <w:r>
              <w:rPr>
                <w:sz w:val="24"/>
                <w:szCs w:val="24"/>
              </w:rPr>
              <w:t xml:space="preserve">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w:t>
            </w:r>
            <w:proofErr w:type="gramStart"/>
            <w:r>
              <w:rPr>
                <w:sz w:val="24"/>
                <w:szCs w:val="24"/>
              </w:rPr>
              <w:t xml:space="preserve">плане территории при подготовке схемы расположения земельного участка или земельных участков на кадастровом плане </w:t>
            </w:r>
            <w:r>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w:t>
            </w:r>
            <w:proofErr w:type="spellStart"/>
            <w:r>
              <w:rPr>
                <w:sz w:val="24"/>
                <w:szCs w:val="24"/>
              </w:rPr>
              <w:t>Росреестра</w:t>
            </w:r>
            <w:proofErr w:type="spellEnd"/>
            <w:r>
              <w:rPr>
                <w:sz w:val="24"/>
                <w:szCs w:val="24"/>
              </w:rPr>
              <w:t xml:space="preserve">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rsidR="009F1B91" w:rsidRDefault="006F72F9">
            <w:pPr>
              <w:rPr>
                <w:color w:val="000000"/>
                <w:sz w:val="24"/>
                <w:szCs w:val="24"/>
              </w:rPr>
            </w:pPr>
            <w:r>
              <w:rPr>
                <w:sz w:val="24"/>
                <w:szCs w:val="24"/>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Д</w:t>
            </w:r>
            <w:proofErr w:type="spellStart"/>
            <w:r>
              <w:rPr>
                <w:sz w:val="24"/>
                <w:szCs w:val="24"/>
              </w:rPr>
              <w:t>окумент</w:t>
            </w:r>
            <w:proofErr w:type="spellEnd"/>
            <w:r>
              <w:rPr>
                <w:sz w:val="24"/>
                <w:szCs w:val="24"/>
              </w:rPr>
              <w:t>,</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ПССП4, ПСА19-ПСА22</w:t>
            </w:r>
          </w:p>
          <w:p w:rsidR="009F1B91" w:rsidRDefault="009F1B91">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rPr>
            </w:pPr>
            <w:r>
              <w:rPr>
                <w:sz w:val="24"/>
                <w:szCs w:val="24"/>
                <w:lang w:val="ru-RU"/>
              </w:rPr>
              <w:lastRenderedPageBreak/>
              <w:t xml:space="preserve">Количество </w:t>
            </w:r>
            <w:r>
              <w:rPr>
                <w:sz w:val="24"/>
                <w:szCs w:val="24"/>
              </w:rPr>
              <w:t>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lang w:val="ru-RU"/>
              </w:rPr>
            </w:pPr>
            <w:r>
              <w:rPr>
                <w:sz w:val="24"/>
                <w:szCs w:val="24"/>
                <w:lang w:val="ru-RU"/>
              </w:rPr>
              <w:t>Д</w:t>
            </w:r>
            <w:proofErr w:type="spellStart"/>
            <w:r>
              <w:rPr>
                <w:sz w:val="24"/>
                <w:szCs w:val="24"/>
              </w:rPr>
              <w:t>окумент</w:t>
            </w:r>
            <w:proofErr w:type="spellEnd"/>
            <w:r>
              <w:rPr>
                <w:sz w:val="24"/>
                <w:szCs w:val="24"/>
              </w:rPr>
              <w:t xml:space="preserve">, подтверждающий подключение (технологическое присоединение) жилого дома к сетям инженерно-технического обеспечения и (или) </w:t>
            </w:r>
            <w:r>
              <w:rPr>
                <w:sz w:val="24"/>
                <w:szCs w:val="24"/>
              </w:rPr>
              <w:lastRenderedPageBreak/>
              <w:t>подтверждающий осуществление оплаты коммунальных услуг</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Предоставляется при наличии у заявителя</w:t>
            </w:r>
          </w:p>
          <w:p w:rsidR="009F1B91" w:rsidRDefault="006F72F9">
            <w:pPr>
              <w:rPr>
                <w:color w:val="000000"/>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sz w:val="24"/>
                <w:szCs w:val="24"/>
                <w:lang w:val="ru-RU"/>
              </w:rPr>
            </w:pPr>
            <w:r>
              <w:rPr>
                <w:sz w:val="24"/>
                <w:szCs w:val="24"/>
                <w:lang w:val="ru-RU"/>
              </w:rPr>
              <w:t>Д</w:t>
            </w:r>
            <w:proofErr w:type="spellStart"/>
            <w:r>
              <w:rPr>
                <w:sz w:val="24"/>
                <w:szCs w:val="24"/>
              </w:rPr>
              <w:t>окумент</w:t>
            </w:r>
            <w:proofErr w:type="spellEnd"/>
            <w:r>
              <w:rPr>
                <w:sz w:val="24"/>
                <w:szCs w:val="24"/>
              </w:rPr>
              <w:t xml:space="preserve">,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9F1B91">
            <w:pPr>
              <w:rPr>
                <w:sz w:val="24"/>
                <w:szCs w:val="24"/>
                <w:lang w:val="ru-RU"/>
              </w:rPr>
            </w:pPr>
          </w:p>
          <w:p w:rsidR="009F1B91" w:rsidRDefault="006F72F9">
            <w:pPr>
              <w:rPr>
                <w:sz w:val="24"/>
                <w:szCs w:val="24"/>
              </w:rPr>
            </w:pPr>
            <w:r>
              <w:rPr>
                <w:sz w:val="24"/>
                <w:szCs w:val="24"/>
                <w:lang w:val="ru-RU"/>
              </w:rPr>
              <w:t>Количество</w:t>
            </w:r>
            <w:r>
              <w:rPr>
                <w:sz w:val="24"/>
                <w:szCs w:val="24"/>
              </w:rPr>
              <w:t xml:space="preserve"> экземпляров – 1</w:t>
            </w:r>
          </w:p>
          <w:p w:rsidR="009F1B91" w:rsidRDefault="006F72F9">
            <w:pPr>
              <w:rPr>
                <w:sz w:val="24"/>
                <w:szCs w:val="24"/>
              </w:rPr>
            </w:pPr>
            <w:r>
              <w:rPr>
                <w:sz w:val="24"/>
                <w:szCs w:val="24"/>
              </w:rPr>
              <w:t xml:space="preserve">Документ </w:t>
            </w:r>
            <w:r>
              <w:rPr>
                <w:sz w:val="24"/>
                <w:szCs w:val="24"/>
                <w:lang w:val="ru-RU"/>
              </w:rPr>
              <w:t xml:space="preserve">должен быть выдан </w:t>
            </w:r>
            <w:r>
              <w:rPr>
                <w:sz w:val="24"/>
                <w:szCs w:val="24"/>
              </w:rPr>
              <w:t xml:space="preserve">до 1 января 2013 </w:t>
            </w:r>
            <w:proofErr w:type="gramStart"/>
            <w:r>
              <w:rPr>
                <w:sz w:val="24"/>
                <w:szCs w:val="24"/>
              </w:rPr>
              <w:t>года</w:t>
            </w:r>
            <w:proofErr w:type="gramEnd"/>
            <w:r>
              <w:rPr>
                <w:sz w:val="24"/>
                <w:szCs w:val="24"/>
              </w:rPr>
              <w:t xml:space="preserve"> и из </w:t>
            </w:r>
            <w:proofErr w:type="gramStart"/>
            <w:r>
              <w:rPr>
                <w:sz w:val="24"/>
                <w:szCs w:val="24"/>
              </w:rPr>
              <w:t>которого</w:t>
            </w:r>
            <w:proofErr w:type="gramEnd"/>
            <w:r>
              <w:rPr>
                <w:sz w:val="24"/>
                <w:szCs w:val="24"/>
              </w:rPr>
              <w:t xml:space="preserve">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9F1B91" w:rsidRDefault="009F1B91">
            <w:pPr>
              <w:rPr>
                <w:color w:val="000000"/>
                <w:sz w:val="24"/>
                <w:szCs w:val="24"/>
                <w:lang w:val="ru-RU"/>
              </w:rPr>
            </w:pP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w:t>
            </w:r>
            <w:proofErr w:type="spellStart"/>
            <w:r>
              <w:rPr>
                <w:sz w:val="24"/>
                <w:szCs w:val="24"/>
              </w:rPr>
              <w:t>окумент</w:t>
            </w:r>
            <w:proofErr w:type="spellEnd"/>
            <w:r>
              <w:rPr>
                <w:sz w:val="24"/>
                <w:szCs w:val="24"/>
              </w:rPr>
              <w:t xml:space="preserve">, подтверждающий предоставление либо передачу иным лицом земельного участка, в том </w:t>
            </w:r>
            <w:proofErr w:type="gramStart"/>
            <w:r>
              <w:rPr>
                <w:sz w:val="24"/>
                <w:szCs w:val="24"/>
              </w:rPr>
              <w:t>числе</w:t>
            </w:r>
            <w:proofErr w:type="gramEnd"/>
            <w:r>
              <w:rPr>
                <w:sz w:val="24"/>
                <w:szCs w:val="24"/>
              </w:rPr>
              <w:t xml:space="preserve"> из которого образован испрашиваемый земельный </w:t>
            </w:r>
            <w:r>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 xml:space="preserve">Предоставляется при наличии у заявителя </w:t>
            </w:r>
          </w:p>
          <w:p w:rsidR="009F1B91" w:rsidRDefault="006F72F9">
            <w:pPr>
              <w:rPr>
                <w:color w:val="000000"/>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ПСА3, ПСА</w:t>
            </w:r>
            <w:proofErr w:type="gramStart"/>
            <w:r>
              <w:rPr>
                <w:sz w:val="24"/>
                <w:szCs w:val="24"/>
                <w:highlight w:val="white"/>
                <w:lang w:val="ru-RU"/>
              </w:rPr>
              <w:t>4</w:t>
            </w:r>
            <w:proofErr w:type="gramEnd"/>
            <w:r>
              <w:rPr>
                <w:sz w:val="24"/>
                <w:szCs w:val="24"/>
                <w:highlight w:val="white"/>
                <w:lang w:val="ru-RU"/>
              </w:rPr>
              <w:t xml:space="preserve">, ПСА7, ПСА8. ПСА13, ПСА14, ПСА17, ПСА18, ПСА49, ПСА50, </w:t>
            </w:r>
            <w:r>
              <w:rPr>
                <w:sz w:val="24"/>
                <w:szCs w:val="24"/>
                <w:highlight w:val="white"/>
                <w:lang w:val="ru-RU"/>
              </w:rPr>
              <w:lastRenderedPageBreak/>
              <w:t>ПСА107, ПСА108, ПСБП113, ПСБП114, ПССЗ3, ПССЗ</w:t>
            </w:r>
            <w:proofErr w:type="gramStart"/>
            <w:r>
              <w:rPr>
                <w:sz w:val="24"/>
                <w:szCs w:val="24"/>
                <w:highlight w:val="white"/>
                <w:lang w:val="ru-RU"/>
              </w:rPr>
              <w:t>4</w:t>
            </w:r>
            <w:proofErr w:type="gramEnd"/>
            <w:r>
              <w:rPr>
                <w:sz w:val="24"/>
                <w:szCs w:val="24"/>
                <w:highlight w:val="white"/>
                <w:lang w:val="ru-RU"/>
              </w:rPr>
              <w:t>,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color w:val="000000"/>
                <w:sz w:val="24"/>
                <w:szCs w:val="24"/>
                <w:shd w:val="clear" w:color="auto" w:fill="FFFFFF"/>
                <w:lang w:val="ru-RU"/>
              </w:rPr>
              <w:lastRenderedPageBreak/>
              <w:t>З</w:t>
            </w:r>
            <w:proofErr w:type="spellStart"/>
            <w:r>
              <w:rPr>
                <w:color w:val="000000"/>
                <w:sz w:val="24"/>
                <w:szCs w:val="24"/>
                <w:shd w:val="clear" w:color="auto" w:fill="FFFFFF"/>
              </w:rPr>
              <w:t>аверенный</w:t>
            </w:r>
            <w:proofErr w:type="spellEnd"/>
            <w:r>
              <w:rPr>
                <w:color w:val="000000"/>
                <w:sz w:val="24"/>
                <w:szCs w:val="24"/>
                <w:shd w:val="clear" w:color="auto" w:fill="FFFFFF"/>
              </w:rPr>
              <w:t xml:space="preserve"> перевод на русский язык документов о государственной регистрации </w:t>
            </w:r>
            <w:r>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rsidR="009F1B91" w:rsidRDefault="009F1B91">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Количество</w:t>
            </w:r>
            <w:r>
              <w:rPr>
                <w:sz w:val="24"/>
                <w:szCs w:val="24"/>
              </w:rPr>
              <w:t xml:space="preserve"> экземпляров – 1</w:t>
            </w:r>
          </w:p>
          <w:p w:rsidR="009F1B91" w:rsidRDefault="006F72F9">
            <w:pPr>
              <w:rPr>
                <w:sz w:val="24"/>
                <w:szCs w:val="24"/>
                <w:lang w:val="ru-RU"/>
              </w:rPr>
            </w:pPr>
            <w:r>
              <w:rPr>
                <w:sz w:val="24"/>
                <w:szCs w:val="24"/>
                <w:lang w:val="ru-RU"/>
              </w:rPr>
              <w:t>Данный документ должен быть в</w:t>
            </w:r>
            <w:proofErr w:type="spellStart"/>
            <w:r>
              <w:rPr>
                <w:sz w:val="24"/>
                <w:szCs w:val="24"/>
              </w:rPr>
              <w:t>ыдан</w:t>
            </w:r>
            <w:proofErr w:type="spellEnd"/>
            <w:r>
              <w:rPr>
                <w:sz w:val="24"/>
                <w:szCs w:val="24"/>
              </w:rPr>
              <w:t xml:space="preserve"> нотариусом до 14 мая 1998 года в отношении жилого дома.</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Т</w:t>
            </w:r>
            <w:proofErr w:type="spellStart"/>
            <w:r>
              <w:rPr>
                <w:sz w:val="24"/>
                <w:szCs w:val="24"/>
              </w:rPr>
              <w:t>ехнический</w:t>
            </w:r>
            <w:proofErr w:type="spellEnd"/>
            <w:r>
              <w:rPr>
                <w:sz w:val="24"/>
                <w:szCs w:val="24"/>
              </w:rPr>
              <w:t xml:space="preserve"> план жилого дома (если дом не </w:t>
            </w:r>
            <w:proofErr w:type="gramStart"/>
            <w:r>
              <w:rPr>
                <w:sz w:val="24"/>
                <w:szCs w:val="24"/>
              </w:rPr>
              <w:t>стоит на кадастровом учете</w:t>
            </w:r>
            <w:proofErr w:type="gramEnd"/>
            <w:r>
              <w:rPr>
                <w:sz w:val="24"/>
                <w:szCs w:val="24"/>
              </w:rPr>
              <w:t>)</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Предоставляется при наличии у заявителя</w:t>
            </w:r>
          </w:p>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ПСА5, ПСА</w:t>
            </w:r>
            <w:proofErr w:type="gramStart"/>
            <w:r>
              <w:rPr>
                <w:sz w:val="24"/>
                <w:szCs w:val="24"/>
                <w:highlight w:val="white"/>
                <w:lang w:val="ru-RU"/>
              </w:rPr>
              <w:t>6</w:t>
            </w:r>
            <w:proofErr w:type="gramEnd"/>
            <w:r>
              <w:rPr>
                <w:sz w:val="24"/>
                <w:szCs w:val="24"/>
                <w:highlight w:val="white"/>
                <w:lang w:val="ru-RU"/>
              </w:rPr>
              <w:t>,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rsidR="009F1B91" w:rsidRDefault="006F72F9">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w:t>
            </w:r>
            <w:proofErr w:type="gramStart"/>
            <w:r>
              <w:rPr>
                <w:sz w:val="24"/>
                <w:szCs w:val="24"/>
                <w:highlight w:val="white"/>
                <w:lang w:val="ru-RU"/>
              </w:rPr>
              <w:t>7</w:t>
            </w:r>
            <w:proofErr w:type="gramEnd"/>
            <w:r>
              <w:rPr>
                <w:sz w:val="24"/>
                <w:szCs w:val="24"/>
                <w:highlight w:val="white"/>
                <w:lang w:val="ru-RU"/>
              </w:rPr>
              <w:t>, ПСА8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p w:rsidR="009F1B91" w:rsidRDefault="009F1B91">
            <w:pPr>
              <w:rPr>
                <w:sz w:val="24"/>
                <w:szCs w:val="24"/>
                <w:lang w:val="ru-RU"/>
              </w:rPr>
            </w:pPr>
          </w:p>
          <w:p w:rsidR="009F1B91" w:rsidRDefault="009F1B91">
            <w:pPr>
              <w:rPr>
                <w:sz w:val="24"/>
                <w:szCs w:val="24"/>
                <w:lang w:val="ru-RU"/>
              </w:rPr>
            </w:pPr>
          </w:p>
          <w:p w:rsidR="009F1B91" w:rsidRDefault="009F1B91">
            <w:pPr>
              <w:rPr>
                <w:sz w:val="24"/>
                <w:szCs w:val="24"/>
                <w:lang w:val="ru-RU"/>
              </w:rPr>
            </w:pP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color w:val="000000" w:themeColor="text1"/>
                <w:sz w:val="24"/>
                <w:szCs w:val="24"/>
                <w:highlight w:val="white"/>
              </w:rPr>
            </w:pPr>
            <w:r>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themeColor="text1"/>
                <w:sz w:val="24"/>
                <w:szCs w:val="24"/>
              </w:rPr>
            </w:pPr>
            <w:r>
              <w:rPr>
                <w:color w:val="000000" w:themeColor="text1"/>
                <w:sz w:val="24"/>
                <w:szCs w:val="24"/>
                <w:lang w:val="ru-RU"/>
              </w:rPr>
              <w:t>Д</w:t>
            </w:r>
            <w:r>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color w:val="000000" w:themeColor="text1"/>
                <w:sz w:val="24"/>
                <w:szCs w:val="24"/>
              </w:rPr>
            </w:pPr>
            <w:r>
              <w:rPr>
                <w:color w:val="000000" w:themeColor="text1"/>
                <w:sz w:val="24"/>
                <w:szCs w:val="24"/>
              </w:rPr>
              <w:t>Орган местного самоуправления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МФЦ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Единый портал</w:t>
            </w:r>
            <w:r>
              <w:rPr>
                <w:color w:val="000000" w:themeColor="text1"/>
                <w:sz w:val="24"/>
                <w:szCs w:val="24"/>
                <w:lang w:val="ru-RU"/>
              </w:rPr>
              <w:t>, Региональный портал</w:t>
            </w:r>
            <w:r>
              <w:rPr>
                <w:color w:val="000000" w:themeColor="text1"/>
                <w:sz w:val="24"/>
                <w:szCs w:val="24"/>
              </w:rPr>
              <w:t xml:space="preserve"> - электронный документ</w:t>
            </w:r>
            <w:r>
              <w:rPr>
                <w:color w:val="000000" w:themeColor="text1"/>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jc w:val="both"/>
              <w:rPr>
                <w:color w:val="000000" w:themeColor="text1"/>
                <w:sz w:val="24"/>
                <w:szCs w:val="24"/>
              </w:rPr>
            </w:pPr>
            <w:r>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1" w:tooltip="https://login.consultant.ru/link/?req=doc&amp;base=LAW&amp;n=507526" w:history="1">
              <w:r>
                <w:rPr>
                  <w:color w:val="000000" w:themeColor="text1"/>
                  <w:sz w:val="24"/>
                  <w:szCs w:val="24"/>
                  <w:lang w:val="ru-RU"/>
                </w:rPr>
                <w:t>законом</w:t>
              </w:r>
            </w:hyperlink>
            <w:r>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F1B91" w:rsidRDefault="006F72F9">
            <w:pPr>
              <w:rPr>
                <w:color w:val="000000" w:themeColor="text1"/>
                <w:sz w:val="24"/>
                <w:szCs w:val="24"/>
              </w:rPr>
            </w:pPr>
            <w:r>
              <w:rPr>
                <w:color w:val="000000" w:themeColor="text1"/>
                <w:sz w:val="24"/>
                <w:szCs w:val="24"/>
                <w:lang w:val="ru-RU"/>
              </w:rPr>
              <w:t xml:space="preserve"> Количество</w:t>
            </w:r>
            <w:r>
              <w:rPr>
                <w:color w:val="000000" w:themeColor="text1"/>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w:t>
            </w:r>
            <w:proofErr w:type="spellStart"/>
            <w:r>
              <w:rPr>
                <w:sz w:val="24"/>
                <w:szCs w:val="24"/>
              </w:rPr>
              <w:t>роектная</w:t>
            </w:r>
            <w:proofErr w:type="spellEnd"/>
            <w:r>
              <w:rPr>
                <w:sz w:val="24"/>
                <w:szCs w:val="24"/>
              </w:rPr>
              <w:t xml:space="preserve">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proofErr w:type="gramStart"/>
            <w:r>
              <w:rPr>
                <w:sz w:val="24"/>
                <w:szCs w:val="24"/>
                <w:lang w:val="ru-RU"/>
              </w:rPr>
              <w:t>С</w:t>
            </w:r>
            <w:proofErr w:type="spellStart"/>
            <w:r>
              <w:rPr>
                <w:sz w:val="24"/>
                <w:szCs w:val="24"/>
              </w:rPr>
              <w:t>удебный</w:t>
            </w:r>
            <w:proofErr w:type="spellEnd"/>
            <w:r>
              <w:rPr>
                <w:sz w:val="24"/>
                <w:szCs w:val="24"/>
              </w:rPr>
              <w:t xml:space="preserve">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ПСБП37, ПСБП38</w:t>
            </w:r>
          </w:p>
          <w:p w:rsidR="009F1B91" w:rsidRDefault="009F1B91">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proofErr w:type="gramStart"/>
            <w:r>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Pr>
                <w:sz w:val="24"/>
                <w:szCs w:val="24"/>
              </w:rPr>
              <w:lastRenderedPageBreak/>
              <w:t>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proofErr w:type="gramStart"/>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w:t>
            </w:r>
            <w:proofErr w:type="spellStart"/>
            <w:r>
              <w:rPr>
                <w:sz w:val="24"/>
                <w:szCs w:val="24"/>
              </w:rPr>
              <w:t>окумент</w:t>
            </w:r>
            <w:proofErr w:type="spellEnd"/>
            <w:r>
              <w:rPr>
                <w:sz w:val="24"/>
                <w:szCs w:val="24"/>
              </w:rPr>
              <w:t>,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w:t>
            </w:r>
            <w:r>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 xml:space="preserve">МФЦ - </w:t>
            </w:r>
            <w:r>
              <w:rPr>
                <w:sz w:val="24"/>
                <w:szCs w:val="24"/>
              </w:rPr>
              <w:lastRenderedPageBreak/>
              <w:t>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Р</w:t>
            </w:r>
            <w:proofErr w:type="spellStart"/>
            <w:r>
              <w:rPr>
                <w:sz w:val="24"/>
                <w:szCs w:val="24"/>
              </w:rPr>
              <w:t>еестр</w:t>
            </w:r>
            <w:proofErr w:type="spellEnd"/>
            <w:r>
              <w:rPr>
                <w:sz w:val="24"/>
                <w:szCs w:val="24"/>
              </w:rPr>
              <w:t xml:space="preserve">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Количество</w:t>
            </w:r>
            <w:r>
              <w:rPr>
                <w:sz w:val="24"/>
                <w:szCs w:val="24"/>
              </w:rPr>
              <w:t xml:space="preserve"> экземпляров – 1</w:t>
            </w:r>
          </w:p>
          <w:p w:rsidR="009F1B91" w:rsidRDefault="006F72F9">
            <w:pPr>
              <w:rPr>
                <w:sz w:val="24"/>
                <w:szCs w:val="24"/>
                <w:lang w:val="ru-RU"/>
              </w:rPr>
            </w:pPr>
            <w:proofErr w:type="gramStart"/>
            <w:r>
              <w:rPr>
                <w:sz w:val="24"/>
                <w:szCs w:val="24"/>
              </w:rPr>
              <w:t>Подготовлен</w:t>
            </w:r>
            <w:proofErr w:type="gramEnd"/>
            <w:r>
              <w:rPr>
                <w:sz w:val="24"/>
                <w:szCs w:val="24"/>
              </w:rPr>
              <w:t xml:space="preserve"> садоводческим или огородническим некоммерческим товариществом </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Количество</w:t>
            </w:r>
            <w:r>
              <w:rPr>
                <w:sz w:val="24"/>
                <w:szCs w:val="24"/>
              </w:rPr>
              <w:t xml:space="preserve"> экземпляров – 1</w:t>
            </w:r>
          </w:p>
          <w:p w:rsidR="009F1B91" w:rsidRDefault="006F72F9">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w:t>
            </w:r>
          </w:p>
          <w:p w:rsidR="009F1B91" w:rsidRDefault="006F72F9">
            <w:pP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ПССБ22,</w:t>
            </w:r>
          </w:p>
          <w:p w:rsidR="009F1B91" w:rsidRDefault="006F72F9">
            <w:pPr>
              <w:rPr>
                <w:sz w:val="24"/>
                <w:szCs w:val="24"/>
                <w:highlight w:val="white"/>
              </w:rPr>
            </w:pPr>
            <w:r>
              <w:rPr>
                <w:sz w:val="24"/>
                <w:szCs w:val="24"/>
                <w:highlight w:val="white"/>
                <w:lang w:val="ru-RU"/>
              </w:rPr>
              <w:t>ПСА</w:t>
            </w:r>
            <w:proofErr w:type="gramStart"/>
            <w:r>
              <w:rPr>
                <w:sz w:val="24"/>
                <w:szCs w:val="24"/>
                <w:highlight w:val="white"/>
                <w:lang w:val="ru-RU"/>
              </w:rPr>
              <w:t>1</w:t>
            </w:r>
            <w:proofErr w:type="gramEnd"/>
            <w:r>
              <w:rPr>
                <w:sz w:val="24"/>
                <w:szCs w:val="24"/>
                <w:highlight w:val="white"/>
                <w:lang w:val="ru-RU"/>
              </w:rPr>
              <w:t xml:space="preserve"> – ПСА122, ПСА125 - ПСА126</w:t>
            </w:r>
          </w:p>
          <w:p w:rsidR="009F1B91" w:rsidRDefault="006F72F9">
            <w:pPr>
              <w:rPr>
                <w:sz w:val="24"/>
                <w:szCs w:val="24"/>
                <w:highlight w:val="white"/>
              </w:rPr>
            </w:pPr>
            <w:r>
              <w:rPr>
                <w:sz w:val="24"/>
                <w:szCs w:val="24"/>
                <w:highlight w:val="white"/>
                <w:lang w:val="ru-RU"/>
              </w:rPr>
              <w:t>ПСБП</w:t>
            </w:r>
            <w:proofErr w:type="gramStart"/>
            <w:r>
              <w:rPr>
                <w:sz w:val="24"/>
                <w:szCs w:val="24"/>
                <w:highlight w:val="white"/>
                <w:lang w:val="ru-RU"/>
              </w:rPr>
              <w:t>1</w:t>
            </w:r>
            <w:proofErr w:type="gramEnd"/>
            <w:r>
              <w:rPr>
                <w:sz w:val="24"/>
                <w:szCs w:val="24"/>
                <w:highlight w:val="white"/>
                <w:lang w:val="ru-RU"/>
              </w:rPr>
              <w:t xml:space="preserve"> – ПСБП6, ПСБП9 –ПСБП38,</w:t>
            </w:r>
          </w:p>
          <w:p w:rsidR="009F1B91" w:rsidRDefault="006F72F9">
            <w:pP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p w:rsidR="009F1B91" w:rsidRDefault="006F72F9">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p w:rsidR="009F1B91" w:rsidRDefault="009F1B91">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С</w:t>
            </w:r>
            <w:proofErr w:type="spellStart"/>
            <w:r>
              <w:rPr>
                <w:sz w:val="24"/>
                <w:szCs w:val="24"/>
              </w:rPr>
              <w:t>огласие</w:t>
            </w:r>
            <w:proofErr w:type="spellEnd"/>
            <w:r>
              <w:rPr>
                <w:sz w:val="24"/>
                <w:szCs w:val="24"/>
              </w:rPr>
              <w:t xml:space="preserve">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9F1B91" w:rsidRDefault="006F72F9">
            <w:pPr>
              <w:rPr>
                <w:sz w:val="24"/>
                <w:szCs w:val="24"/>
                <w:lang w:val="ru-RU"/>
              </w:rPr>
            </w:pPr>
            <w:r>
              <w:rPr>
                <w:sz w:val="24"/>
                <w:szCs w:val="24"/>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ИО</w:t>
            </w:r>
            <w:proofErr w:type="gramStart"/>
            <w:r>
              <w:rPr>
                <w:sz w:val="24"/>
                <w:szCs w:val="24"/>
                <w:lang w:val="ru-RU"/>
              </w:rPr>
              <w:t>1</w:t>
            </w:r>
            <w:proofErr w:type="gramEnd"/>
            <w:r>
              <w:rPr>
                <w:sz w:val="24"/>
                <w:szCs w:val="24"/>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Д</w:t>
            </w:r>
            <w:proofErr w:type="spellStart"/>
            <w:r>
              <w:rPr>
                <w:sz w:val="24"/>
                <w:szCs w:val="24"/>
              </w:rPr>
              <w:t>окумент</w:t>
            </w:r>
            <w:proofErr w:type="spellEnd"/>
            <w:r>
              <w:rPr>
                <w:sz w:val="24"/>
                <w:szCs w:val="24"/>
              </w:rPr>
              <w:t>,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9F1B91">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9F1B91" w:rsidRDefault="006F72F9">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sz w:val="24"/>
                <w:szCs w:val="24"/>
                <w:lang w:val="ru-RU"/>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С</w:t>
            </w:r>
            <w:proofErr w:type="spellStart"/>
            <w:r>
              <w:rPr>
                <w:sz w:val="24"/>
                <w:szCs w:val="24"/>
              </w:rPr>
              <w:t>видетельство</w:t>
            </w:r>
            <w:proofErr w:type="spellEnd"/>
            <w:r>
              <w:rPr>
                <w:sz w:val="24"/>
                <w:szCs w:val="24"/>
              </w:rPr>
              <w:t xml:space="preserve"> о рождении</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9F1B91" w:rsidRDefault="009F1B91">
            <w:pPr>
              <w:rPr>
                <w:sz w:val="24"/>
                <w:szCs w:val="24"/>
                <w:lang w:val="ru-RU"/>
              </w:rPr>
            </w:pP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jc w:val="center"/>
              <w:rPr>
                <w:sz w:val="24"/>
                <w:szCs w:val="24"/>
                <w:lang w:val="ru-RU"/>
              </w:rPr>
            </w:pPr>
            <w:r>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jc w:val="both"/>
              <w:rPr>
                <w:sz w:val="24"/>
                <w:szCs w:val="24"/>
              </w:rPr>
            </w:pPr>
            <w:r>
              <w:rPr>
                <w:sz w:val="24"/>
                <w:szCs w:val="24"/>
                <w:lang w:val="ru-RU"/>
              </w:rPr>
              <w:t>решение</w:t>
            </w:r>
            <w:r>
              <w:rPr>
                <w:sz w:val="24"/>
                <w:szCs w:val="24"/>
              </w:rPr>
              <w:t xml:space="preserve"> об установлении опеки или попечительства</w:t>
            </w:r>
          </w:p>
          <w:p w:rsidR="009F1B91" w:rsidRDefault="009F1B91">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9F1B91" w:rsidRDefault="009F1B91">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r w:rsidR="009F1B9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В</w:t>
            </w:r>
            <w:proofErr w:type="spellStart"/>
            <w:r>
              <w:rPr>
                <w:sz w:val="24"/>
                <w:szCs w:val="24"/>
              </w:rPr>
              <w:t>ыписка</w:t>
            </w:r>
            <w:proofErr w:type="spellEnd"/>
            <w:r>
              <w:rPr>
                <w:sz w:val="24"/>
                <w:szCs w:val="24"/>
              </w:rPr>
              <w:t xml:space="preserve"> из </w:t>
            </w:r>
            <w:proofErr w:type="spellStart"/>
            <w:r>
              <w:rPr>
                <w:sz w:val="24"/>
                <w:szCs w:val="24"/>
                <w:lang w:val="ru-RU"/>
              </w:rPr>
              <w:t>похозяйственной</w:t>
            </w:r>
            <w:proofErr w:type="spellEnd"/>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r>
              <w:rPr>
                <w:sz w:val="24"/>
                <w:szCs w:val="24"/>
                <w:lang w:val="ru-RU"/>
              </w:rPr>
              <w:t xml:space="preserve"> заявителя</w:t>
            </w:r>
          </w:p>
          <w:p w:rsidR="009F1B91" w:rsidRDefault="009F1B91">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Количество</w:t>
            </w:r>
            <w:r>
              <w:rPr>
                <w:sz w:val="24"/>
                <w:szCs w:val="24"/>
              </w:rPr>
              <w:t xml:space="preserve"> экземпляров – 1</w:t>
            </w:r>
          </w:p>
        </w:tc>
      </w:tr>
      <w:tr w:rsidR="009F1B91">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9F1B91" w:rsidRDefault="006F72F9">
            <w:pPr>
              <w:rPr>
                <w:sz w:val="24"/>
                <w:szCs w:val="24"/>
                <w:lang w:val="ru-RU"/>
              </w:rPr>
            </w:pPr>
            <w:r>
              <w:rPr>
                <w:sz w:val="24"/>
                <w:szCs w:val="24"/>
                <w:lang w:val="ru-RU"/>
              </w:rPr>
              <w:t>Количество</w:t>
            </w:r>
            <w:r>
              <w:rPr>
                <w:sz w:val="24"/>
                <w:szCs w:val="24"/>
              </w:rPr>
              <w:t xml:space="preserve"> экземпляров – 1</w:t>
            </w:r>
          </w:p>
        </w:tc>
      </w:tr>
    </w:tbl>
    <w:p w:rsidR="009F1B91" w:rsidRDefault="009F1B91">
      <w:pPr>
        <w:ind w:firstLine="540"/>
        <w:jc w:val="center"/>
        <w:rPr>
          <w:sz w:val="24"/>
          <w:szCs w:val="24"/>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9F1B91" w:rsidRDefault="006F72F9">
      <w:pPr>
        <w:pStyle w:val="afb"/>
        <w:rPr>
          <w:sz w:val="24"/>
          <w:szCs w:val="24"/>
        </w:rPr>
      </w:pPr>
      <w:r>
        <w:br w:type="page" w:clear="all"/>
      </w:r>
      <w:r>
        <w:rPr>
          <w:lang w:val="ru-RU"/>
        </w:rPr>
        <w:lastRenderedPageBreak/>
        <w:t xml:space="preserve">                                                                                                                                         </w:t>
      </w:r>
    </w:p>
    <w:p w:rsidR="009F1B91" w:rsidRDefault="006F72F9">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1B91" w:rsidRDefault="006F72F9">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9F1B91">
        <w:tc>
          <w:tcPr>
            <w:tcW w:w="680" w:type="dxa"/>
            <w:tcBorders>
              <w:top w:val="single" w:sz="4" w:space="0" w:color="auto"/>
              <w:left w:val="single" w:sz="4" w:space="0" w:color="auto"/>
              <w:bottom w:val="single" w:sz="4" w:space="0" w:color="auto"/>
              <w:right w:val="single" w:sz="4" w:space="0" w:color="auto"/>
            </w:tcBorders>
          </w:tcPr>
          <w:p w:rsidR="009F1B91" w:rsidRDefault="006F72F9">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9F1B91" w:rsidRDefault="006F72F9">
            <w:pPr>
              <w:jc w:val="center"/>
              <w:rPr>
                <w:bCs/>
                <w:sz w:val="24"/>
                <w:szCs w:val="24"/>
              </w:rPr>
            </w:pPr>
            <w:r>
              <w:rPr>
                <w:bCs/>
                <w:sz w:val="24"/>
                <w:szCs w:val="24"/>
              </w:rPr>
              <w:t>Идентификатор категорий (признаков) заявителей</w:t>
            </w:r>
          </w:p>
        </w:tc>
      </w:tr>
      <w:tr w:rsidR="009F1B91">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proofErr w:type="gramStart"/>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xml:space="preserve">, ИО1 </w:t>
            </w:r>
            <w:r>
              <w:rPr>
                <w:bCs/>
                <w:sz w:val="24"/>
                <w:szCs w:val="24"/>
                <w:lang w:val="ru-RU"/>
              </w:rPr>
              <w:lastRenderedPageBreak/>
              <w:t>–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lang w:val="ru-RU"/>
              </w:rPr>
            </w:pPr>
            <w:r>
              <w:rPr>
                <w:color w:val="000000"/>
                <w:sz w:val="24"/>
                <w:szCs w:val="24"/>
                <w:lang w:val="ru-RU"/>
              </w:rPr>
              <w:t>Н</w:t>
            </w:r>
            <w:proofErr w:type="spellStart"/>
            <w:r>
              <w:rPr>
                <w:color w:val="000000"/>
                <w:sz w:val="24"/>
                <w:szCs w:val="24"/>
              </w:rPr>
              <w:t>еустановление</w:t>
            </w:r>
            <w:proofErr w:type="spellEnd"/>
            <w:r>
              <w:rPr>
                <w:color w:val="000000"/>
                <w:sz w:val="24"/>
                <w:szCs w:val="24"/>
              </w:rPr>
              <w:t xml:space="preserve"> личности лица, обратившегося за оказанием услуги</w:t>
            </w:r>
            <w:r>
              <w:rPr>
                <w:color w:val="000000"/>
                <w:sz w:val="24"/>
                <w:szCs w:val="24"/>
                <w:lang w:val="ru-RU"/>
              </w:rPr>
              <w:t>:</w:t>
            </w:r>
            <w:r>
              <w:rPr>
                <w:color w:val="000000"/>
                <w:sz w:val="24"/>
                <w:szCs w:val="24"/>
              </w:rPr>
              <w:t xml:space="preserve"> </w:t>
            </w:r>
          </w:p>
          <w:p w:rsidR="009F1B91" w:rsidRDefault="006F72F9">
            <w:pPr>
              <w:jc w:val="both"/>
              <w:rPr>
                <w:color w:val="000000"/>
                <w:sz w:val="24"/>
                <w:szCs w:val="24"/>
                <w:lang w:val="ru-RU"/>
              </w:rPr>
            </w:pPr>
            <w:r>
              <w:rPr>
                <w:color w:val="000000"/>
                <w:sz w:val="24"/>
                <w:szCs w:val="24"/>
                <w:lang w:val="ru-RU"/>
              </w:rPr>
              <w:t xml:space="preserve">- </w:t>
            </w:r>
            <w:proofErr w:type="spellStart"/>
            <w:r>
              <w:rPr>
                <w:color w:val="000000"/>
                <w:sz w:val="24"/>
                <w:szCs w:val="24"/>
              </w:rPr>
              <w:t>непредъявление</w:t>
            </w:r>
            <w:proofErr w:type="spellEnd"/>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rsidR="009F1B91" w:rsidRDefault="006F72F9">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rsidR="009F1B91" w:rsidRDefault="006F72F9">
            <w:pPr>
              <w:jc w:val="both"/>
              <w:rPr>
                <w:color w:val="000000"/>
                <w:sz w:val="24"/>
                <w:szCs w:val="24"/>
                <w:lang w:val="ru-RU"/>
              </w:rPr>
            </w:pPr>
            <w:proofErr w:type="gramStart"/>
            <w:r>
              <w:rPr>
                <w:color w:val="000000"/>
                <w:sz w:val="24"/>
                <w:szCs w:val="24"/>
                <w:lang w:val="ru-RU"/>
              </w:rPr>
              <w:t xml:space="preserve">- </w:t>
            </w:r>
            <w:proofErr w:type="spellStart"/>
            <w:r>
              <w:rPr>
                <w:color w:val="000000"/>
                <w:sz w:val="24"/>
                <w:szCs w:val="24"/>
                <w:lang w:val="ru-RU"/>
              </w:rPr>
              <w:t>неустановление</w:t>
            </w:r>
            <w:proofErr w:type="spellEnd"/>
            <w:r>
              <w:rPr>
                <w:color w:val="000000"/>
                <w:sz w:val="24"/>
                <w:szCs w:val="24"/>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sz w:val="24"/>
                <w:szCs w:val="24"/>
                <w:lang w:val="ru-RU"/>
              </w:rPr>
              <w:t xml:space="preserve"> акты Российской Федерации и признании </w:t>
            </w:r>
            <w:proofErr w:type="gramStart"/>
            <w:r>
              <w:rPr>
                <w:color w:val="000000"/>
                <w:sz w:val="24"/>
                <w:szCs w:val="24"/>
                <w:lang w:val="ru-RU"/>
              </w:rPr>
              <w:t>утратившими</w:t>
            </w:r>
            <w:proofErr w:type="gramEnd"/>
            <w:r>
              <w:rPr>
                <w:color w:val="000000"/>
                <w:sz w:val="24"/>
                <w:szCs w:val="24"/>
                <w:lang w:val="ru-RU"/>
              </w:rPr>
              <w:t xml:space="preserve"> силу отдельных положений законодательных актов Российской Федерации»;</w:t>
            </w:r>
          </w:p>
          <w:p w:rsidR="009F1B91" w:rsidRDefault="009F1B91">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9F1B91">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sz w:val="24"/>
                <w:szCs w:val="24"/>
              </w:rPr>
              <w:lastRenderedPageBreak/>
              <w:t>Исчерпывающий перечень снований для приостановления предоставления Услуги</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9F1B91" w:rsidRDefault="006F72F9">
            <w:pPr>
              <w:rPr>
                <w:bCs/>
                <w:sz w:val="24"/>
                <w:szCs w:val="24"/>
                <w:lang w:val="ru-RU"/>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sz w:val="24"/>
                <w:szCs w:val="24"/>
              </w:rPr>
              <w:t>Исчерпывающий перечень оснований для отказа в предоставлении Услуги</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w:t>
            </w:r>
            <w:r>
              <w:rPr>
                <w:sz w:val="24"/>
                <w:szCs w:val="24"/>
                <w:lang w:val="ru-RU"/>
              </w:rPr>
              <w:lastRenderedPageBreak/>
              <w:t>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6</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proofErr w:type="gramStart"/>
            <w:r>
              <w:rPr>
                <w:sz w:val="24"/>
                <w:szCs w:val="24"/>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color w:val="000000"/>
                <w:sz w:val="24"/>
                <w:szCs w:val="24"/>
                <w:shd w:val="clear" w:color="auto" w:fill="FFFFFF"/>
              </w:rPr>
              <w:t xml:space="preserve"> </w:t>
            </w:r>
            <w:proofErr w:type="gramStart"/>
            <w:r>
              <w:rPr>
                <w:color w:val="000000"/>
                <w:sz w:val="24"/>
                <w:szCs w:val="24"/>
                <w:shd w:val="clear" w:color="auto" w:fill="FFFFFF"/>
              </w:rPr>
              <w:t xml:space="preserve">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proofErr w:type="spellStart"/>
            <w:r>
              <w:rPr>
                <w:color w:val="000000"/>
                <w:sz w:val="24"/>
                <w:szCs w:val="24"/>
                <w:shd w:val="clear" w:color="auto" w:fill="FFFFFF"/>
              </w:rPr>
              <w:t>одекса</w:t>
            </w:r>
            <w:proofErr w:type="spellEnd"/>
            <w:r>
              <w:rPr>
                <w:color w:val="000000"/>
                <w:sz w:val="24"/>
                <w:szCs w:val="24"/>
                <w:shd w:val="clear" w:color="auto" w:fill="FFFFFF"/>
              </w:rPr>
              <w:t xml:space="preserve">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lang w:val="ru-RU"/>
              </w:rPr>
            </w:pPr>
            <w:proofErr w:type="gramStart"/>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proofErr w:type="spellStart"/>
            <w:r>
              <w:rPr>
                <w:color w:val="000000"/>
                <w:sz w:val="24"/>
                <w:szCs w:val="24"/>
                <w:shd w:val="clear" w:color="auto" w:fill="FFFFFF"/>
              </w:rPr>
              <w:t>одекса</w:t>
            </w:r>
            <w:proofErr w:type="spellEnd"/>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w:t>
            </w:r>
            <w:proofErr w:type="gramEnd"/>
            <w:r>
              <w:rPr>
                <w:color w:val="000000"/>
                <w:sz w:val="24"/>
                <w:szCs w:val="24"/>
                <w:shd w:val="clear" w:color="auto" w:fill="FFFFFF"/>
              </w:rPr>
              <w:t xml:space="preserve"> </w:t>
            </w:r>
            <w:proofErr w:type="gramStart"/>
            <w:r>
              <w:rPr>
                <w:color w:val="000000"/>
                <w:sz w:val="24"/>
                <w:szCs w:val="24"/>
                <w:shd w:val="clear" w:color="auto" w:fill="FFFFFF"/>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color w:val="000000"/>
                <w:sz w:val="24"/>
                <w:szCs w:val="24"/>
                <w:shd w:val="clear" w:color="auto" w:fill="FFFFFF"/>
              </w:rPr>
              <w:t xml:space="preserve">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 xml:space="preserve">а указанном в заявлении о предоставлении земельного участка земельном участке расположены здание, сооружение, </w:t>
            </w:r>
            <w:r>
              <w:rPr>
                <w:sz w:val="24"/>
                <w:szCs w:val="24"/>
                <w:shd w:val="clear" w:color="auto" w:fill="FFFFFF"/>
              </w:rPr>
              <w:lastRenderedPageBreak/>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9</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color w:val="000000"/>
                <w:sz w:val="24"/>
                <w:szCs w:val="24"/>
                <w:shd w:val="clear" w:color="auto" w:fill="FFFFFF"/>
              </w:rPr>
              <w:t xml:space="preserve">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12</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w:t>
            </w:r>
            <w:r>
              <w:rPr>
                <w:color w:val="000000"/>
                <w:sz w:val="24"/>
                <w:szCs w:val="24"/>
                <w:shd w:val="clear" w:color="auto" w:fill="FFFFFF"/>
              </w:rPr>
              <w:lastRenderedPageBreak/>
              <w:t>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Pr>
                <w:color w:val="000000"/>
                <w:sz w:val="24"/>
                <w:szCs w:val="24"/>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ПССБ1 – ПССБ22, ПСА1 – ПСА126, ПСБП1 – </w:t>
            </w:r>
            <w:r>
              <w:rPr>
                <w:sz w:val="24"/>
                <w:szCs w:val="24"/>
                <w:lang w:val="ru-RU"/>
              </w:rPr>
              <w:lastRenderedPageBreak/>
              <w:t>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13</w:t>
            </w:r>
          </w:p>
          <w:p w:rsidR="009F1B91" w:rsidRDefault="009F1B91">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color w:val="000000"/>
                <w:sz w:val="24"/>
                <w:szCs w:val="24"/>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color w:val="000000"/>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является предметом аукциона, </w:t>
            </w:r>
            <w:proofErr w:type="gramStart"/>
            <w:r>
              <w:rPr>
                <w:color w:val="000000"/>
                <w:sz w:val="24"/>
                <w:szCs w:val="24"/>
                <w:shd w:val="clear" w:color="auto" w:fill="FFFFFF"/>
              </w:rPr>
              <w:t>извещение</w:t>
            </w:r>
            <w:proofErr w:type="gramEnd"/>
            <w:r>
              <w:rPr>
                <w:color w:val="000000"/>
                <w:sz w:val="24"/>
                <w:szCs w:val="24"/>
                <w:shd w:val="clear" w:color="auto" w:fill="FFFFFF"/>
              </w:rPr>
              <w:t xml:space="preserve">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16</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proofErr w:type="gramStart"/>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w:t>
            </w:r>
            <w:r>
              <w:rPr>
                <w:color w:val="000000"/>
                <w:sz w:val="24"/>
                <w:szCs w:val="24"/>
                <w:shd w:val="clear" w:color="auto" w:fill="FFFFFF"/>
                <w:lang w:val="ru-RU"/>
              </w:rPr>
              <w:lastRenderedPageBreak/>
              <w:t>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w:t>
            </w:r>
            <w:proofErr w:type="gramEnd"/>
            <w:r>
              <w:rPr>
                <w:color w:val="000000"/>
                <w:sz w:val="24"/>
                <w:szCs w:val="24"/>
                <w:shd w:val="clear" w:color="auto" w:fill="FFFFFF"/>
              </w:rPr>
              <w:t xml:space="preserve"> </w:t>
            </w:r>
            <w:proofErr w:type="gramStart"/>
            <w:r>
              <w:rPr>
                <w:color w:val="000000"/>
                <w:sz w:val="24"/>
                <w:szCs w:val="24"/>
                <w:shd w:val="clear" w:color="auto" w:fill="FFFFFF"/>
              </w:rPr>
              <w:t>отказе</w:t>
            </w:r>
            <w:proofErr w:type="gramEnd"/>
            <w:r>
              <w:rPr>
                <w:color w:val="000000"/>
                <w:sz w:val="24"/>
                <w:szCs w:val="24"/>
                <w:shd w:val="clear" w:color="auto" w:fill="FFFFFF"/>
              </w:rPr>
              <w:t xml:space="preserve">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17</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Р</w:t>
            </w:r>
            <w:proofErr w:type="spellStart"/>
            <w:r>
              <w:rPr>
                <w:color w:val="000000"/>
                <w:sz w:val="24"/>
                <w:szCs w:val="24"/>
                <w:shd w:val="clear" w:color="auto" w:fill="FFFFFF"/>
              </w:rPr>
              <w:t>азрешенное</w:t>
            </w:r>
            <w:proofErr w:type="spellEnd"/>
            <w:r>
              <w:rPr>
                <w:color w:val="000000"/>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pPr>
              <w:rPr>
                <w:highlight w:val="white"/>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w:t>
            </w:r>
            <w:r>
              <w:rPr>
                <w:sz w:val="24"/>
                <w:szCs w:val="24"/>
                <w:highlight w:val="white"/>
                <w:lang w:val="ru-RU"/>
              </w:rPr>
              <w:t>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proofErr w:type="gramStart"/>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roofErr w:type="gramEnd"/>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9F1B91" w:rsidRDefault="006F72F9">
            <w:pPr>
              <w:rPr>
                <w:bCs/>
                <w:sz w:val="24"/>
                <w:szCs w:val="24"/>
                <w:lang w:val="ru-RU"/>
              </w:rPr>
            </w:pPr>
            <w:r>
              <w:rPr>
                <w:bCs/>
                <w:sz w:val="24"/>
                <w:szCs w:val="24"/>
                <w:lang w:val="ru-RU"/>
              </w:rPr>
              <w:t xml:space="preserve">ПССП1-ПССП4, ПССБ1-ПССБ2, ПССБ19-ПССБ20, ПСА19-ПСА26,   </w:t>
            </w:r>
          </w:p>
          <w:p w:rsidR="009F1B91" w:rsidRDefault="006F72F9">
            <w:pPr>
              <w:rPr>
                <w:bCs/>
                <w:sz w:val="24"/>
                <w:szCs w:val="24"/>
                <w:lang w:val="ru-RU"/>
              </w:rPr>
            </w:pPr>
            <w:r>
              <w:rPr>
                <w:bCs/>
                <w:sz w:val="24"/>
                <w:szCs w:val="24"/>
                <w:lang w:val="ru-RU"/>
              </w:rPr>
              <w:t>ПСБП27 – ПСБП28</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22</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П</w:t>
            </w:r>
            <w:proofErr w:type="spellStart"/>
            <w:r>
              <w:rPr>
                <w:color w:val="000000"/>
                <w:sz w:val="24"/>
                <w:szCs w:val="24"/>
                <w:shd w:val="clear" w:color="auto" w:fill="FFFFFF"/>
              </w:rPr>
              <w:t>редоставление</w:t>
            </w:r>
            <w:proofErr w:type="spellEnd"/>
            <w:r>
              <w:rPr>
                <w:color w:val="000000"/>
                <w:sz w:val="24"/>
                <w:szCs w:val="24"/>
                <w:shd w:val="clear" w:color="auto" w:fill="FFFFFF"/>
              </w:rPr>
              <w:t xml:space="preserve">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27</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w:t>
            </w:r>
            <w:r>
              <w:rPr>
                <w:sz w:val="24"/>
                <w:szCs w:val="24"/>
                <w:lang w:val="ru-RU"/>
              </w:rPr>
              <w:lastRenderedPageBreak/>
              <w:t>–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lastRenderedPageBreak/>
              <w:t>28</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color w:val="000000"/>
                <w:sz w:val="24"/>
                <w:szCs w:val="24"/>
                <w:shd w:val="clear" w:color="auto" w:fill="FFFFFF"/>
              </w:rPr>
              <w:t xml:space="preserve">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lang w:val="ru-RU"/>
              </w:rPr>
            </w:pPr>
            <w:r>
              <w:rPr>
                <w:color w:val="000000"/>
                <w:sz w:val="24"/>
                <w:szCs w:val="24"/>
                <w:shd w:val="clear" w:color="auto" w:fill="FFFFFF"/>
                <w:lang w:val="ru-RU"/>
              </w:rPr>
              <w:t>Г</w:t>
            </w:r>
            <w:proofErr w:type="spellStart"/>
            <w:r>
              <w:rPr>
                <w:color w:val="000000"/>
                <w:sz w:val="24"/>
                <w:szCs w:val="24"/>
                <w:shd w:val="clear" w:color="auto" w:fill="FFFFFF"/>
              </w:rPr>
              <w:t>раницы</w:t>
            </w:r>
            <w:proofErr w:type="spellEnd"/>
            <w:r>
              <w:rPr>
                <w:color w:val="000000"/>
                <w:sz w:val="24"/>
                <w:szCs w:val="24"/>
                <w:shd w:val="clear" w:color="auto" w:fill="FFFFFF"/>
              </w:rPr>
              <w:t xml:space="preserve">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9F1B91" w:rsidRDefault="006F72F9">
            <w:pPr>
              <w:jc w:val="center"/>
              <w:rPr>
                <w:bCs/>
                <w:sz w:val="24"/>
                <w:szCs w:val="24"/>
                <w:lang w:val="ru-RU"/>
              </w:rPr>
            </w:pPr>
            <w:r>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color w:val="000000"/>
                <w:sz w:val="24"/>
                <w:szCs w:val="24"/>
                <w:shd w:val="clear" w:color="auto" w:fill="FFFFFF"/>
              </w:rPr>
            </w:pPr>
            <w:r>
              <w:rPr>
                <w:color w:val="000000"/>
                <w:sz w:val="24"/>
                <w:szCs w:val="24"/>
                <w:shd w:val="clear" w:color="auto" w:fill="FFFFFF"/>
                <w:lang w:val="ru-RU"/>
              </w:rPr>
              <w:t>П</w:t>
            </w:r>
            <w:proofErr w:type="spellStart"/>
            <w:r>
              <w:rPr>
                <w:color w:val="000000"/>
                <w:sz w:val="24"/>
                <w:szCs w:val="24"/>
                <w:shd w:val="clear" w:color="auto" w:fill="FFFFFF"/>
              </w:rPr>
              <w:t>лощадь</w:t>
            </w:r>
            <w:proofErr w:type="spellEnd"/>
            <w:r>
              <w:rPr>
                <w:color w:val="000000"/>
                <w:sz w:val="24"/>
                <w:szCs w:val="24"/>
                <w:shd w:val="clear" w:color="auto" w:fill="FFFFFF"/>
              </w:rPr>
              <w:t xml:space="preserve">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tcPr>
          <w:p w:rsidR="009F1B91" w:rsidRDefault="006F72F9">
            <w:pPr>
              <w:rPr>
                <w:sz w:val="24"/>
                <w:szCs w:val="24"/>
                <w:lang w:val="ru-RU"/>
              </w:rPr>
            </w:pPr>
            <w:r>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jc w:val="both"/>
              <w:rPr>
                <w:sz w:val="24"/>
                <w:szCs w:val="24"/>
              </w:rPr>
            </w:pPr>
            <w:proofErr w:type="gramStart"/>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w:t>
            </w:r>
            <w:proofErr w:type="gramEnd"/>
            <w:r>
              <w:rPr>
                <w:color w:val="000000"/>
                <w:sz w:val="24"/>
                <w:szCs w:val="24"/>
                <w:shd w:val="clear" w:color="auto" w:fill="FFFFFF"/>
                <w:lang w:val="ru-RU"/>
              </w:rPr>
              <w:t xml:space="preserve"> 3 статьи 14</w:t>
            </w:r>
            <w:r>
              <w:rPr>
                <w:color w:val="000000"/>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tcPr>
          <w:p w:rsidR="009F1B91" w:rsidRDefault="006F72F9">
            <w:pPr>
              <w:rPr>
                <w:sz w:val="24"/>
                <w:szCs w:val="24"/>
                <w:lang w:val="ru-RU"/>
              </w:rPr>
            </w:pPr>
            <w:r>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rPr>
                <w:color w:val="000000"/>
                <w:sz w:val="24"/>
                <w:szCs w:val="24"/>
                <w:shd w:val="clear" w:color="auto" w:fill="FFFFFF"/>
              </w:rPr>
            </w:pPr>
            <w:r>
              <w:rPr>
                <w:sz w:val="24"/>
                <w:szCs w:val="24"/>
                <w:lang w:val="ru-RU"/>
              </w:rPr>
              <w:t>Д</w:t>
            </w:r>
            <w:proofErr w:type="spellStart"/>
            <w:r>
              <w:rPr>
                <w:sz w:val="24"/>
                <w:szCs w:val="24"/>
              </w:rPr>
              <w:t>окументы</w:t>
            </w:r>
            <w:proofErr w:type="spellEnd"/>
            <w:r>
              <w:rPr>
                <w:sz w:val="24"/>
                <w:szCs w:val="24"/>
              </w:rPr>
              <w:t xml:space="preserve">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9F1B91" w:rsidRDefault="006F72F9">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9F1B91">
        <w:trPr>
          <w:trHeight w:val="228"/>
        </w:trPr>
        <w:tc>
          <w:tcPr>
            <w:tcW w:w="680" w:type="dxa"/>
            <w:tcBorders>
              <w:top w:val="single" w:sz="4" w:space="0" w:color="auto"/>
              <w:left w:val="single" w:sz="4" w:space="0" w:color="auto"/>
              <w:bottom w:val="single" w:sz="4" w:space="0" w:color="auto"/>
              <w:right w:val="single" w:sz="4" w:space="0" w:color="auto"/>
            </w:tcBorders>
          </w:tcPr>
          <w:p w:rsidR="009F1B91" w:rsidRDefault="006F72F9">
            <w:pPr>
              <w:rPr>
                <w:sz w:val="24"/>
                <w:szCs w:val="24"/>
                <w:lang w:val="ru-RU"/>
              </w:rPr>
            </w:pPr>
            <w:r>
              <w:rPr>
                <w:sz w:val="24"/>
                <w:szCs w:val="24"/>
                <w:lang w:val="ru-RU"/>
              </w:rPr>
              <w:t>33</w:t>
            </w:r>
          </w:p>
        </w:tc>
        <w:tc>
          <w:tcPr>
            <w:tcW w:w="6520" w:type="dxa"/>
            <w:tcBorders>
              <w:top w:val="single" w:sz="4" w:space="0" w:color="auto"/>
              <w:left w:val="single" w:sz="4" w:space="0" w:color="auto"/>
              <w:bottom w:val="single" w:sz="4" w:space="0" w:color="auto"/>
              <w:right w:val="single" w:sz="4" w:space="0" w:color="auto"/>
            </w:tcBorders>
          </w:tcPr>
          <w:p w:rsidR="009F1B91" w:rsidRDefault="006F72F9">
            <w:pPr>
              <w:rPr>
                <w:sz w:val="24"/>
                <w:szCs w:val="24"/>
              </w:rPr>
            </w:pPr>
            <w:r>
              <w:rPr>
                <w:sz w:val="24"/>
                <w:szCs w:val="24"/>
                <w:lang w:val="ru-RU"/>
              </w:rPr>
              <w:t>О</w:t>
            </w:r>
            <w:proofErr w:type="spellStart"/>
            <w:r>
              <w:rPr>
                <w:sz w:val="24"/>
                <w:szCs w:val="24"/>
              </w:rPr>
              <w:t>тсутствие</w:t>
            </w:r>
            <w:proofErr w:type="spellEnd"/>
            <w:r>
              <w:rPr>
                <w:sz w:val="24"/>
                <w:szCs w:val="24"/>
              </w:rPr>
              <w:t xml:space="preserve">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9F1B91" w:rsidRDefault="006F72F9">
            <w:pPr>
              <w:rPr>
                <w:color w:val="000000"/>
                <w:sz w:val="24"/>
                <w:szCs w:val="24"/>
                <w:shd w:val="clear" w:color="auto" w:fill="FFFFFF"/>
                <w:lang w:val="ru-RU"/>
              </w:rPr>
            </w:pPr>
            <w:r>
              <w:rPr>
                <w:color w:val="000000"/>
                <w:sz w:val="24"/>
                <w:szCs w:val="24"/>
                <w:shd w:val="clear" w:color="auto" w:fill="FFFFFF"/>
                <w:lang w:val="ru-RU"/>
              </w:rPr>
              <w:t>ИО</w:t>
            </w:r>
            <w:proofErr w:type="gramStart"/>
            <w:r>
              <w:rPr>
                <w:color w:val="000000"/>
                <w:sz w:val="24"/>
                <w:szCs w:val="24"/>
                <w:shd w:val="clear" w:color="auto" w:fill="FFFFFF"/>
                <w:lang w:val="ru-RU"/>
              </w:rPr>
              <w:t>1</w:t>
            </w:r>
            <w:proofErr w:type="gramEnd"/>
            <w:r>
              <w:rPr>
                <w:color w:val="000000"/>
                <w:sz w:val="24"/>
                <w:szCs w:val="24"/>
                <w:shd w:val="clear" w:color="auto" w:fill="FFFFFF"/>
                <w:lang w:val="ru-RU"/>
              </w:rPr>
              <w:t xml:space="preserve"> – ИО8</w:t>
            </w:r>
          </w:p>
        </w:tc>
      </w:tr>
    </w:tbl>
    <w:p w:rsidR="009F1B91" w:rsidRDefault="009F1B91">
      <w:pPr>
        <w:rPr>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9F1B91">
        <w:trPr>
          <w:trHeight w:val="2357"/>
        </w:trPr>
        <w:tc>
          <w:tcPr>
            <w:tcW w:w="892" w:type="dxa"/>
            <w:tcMar>
              <w:top w:w="72" w:type="dxa"/>
              <w:left w:w="144" w:type="dxa"/>
              <w:bottom w:w="72" w:type="dxa"/>
              <w:right w:w="144" w:type="dxa"/>
            </w:tcMar>
          </w:tcPr>
          <w:p w:rsidR="009F1B91" w:rsidRDefault="006F72F9">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rsidR="009F1B91" w:rsidRDefault="006F72F9">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9F1B91" w:rsidRDefault="006F72F9">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9F1B91">
        <w:trPr>
          <w:trHeight w:val="629"/>
        </w:trPr>
        <w:tc>
          <w:tcPr>
            <w:tcW w:w="892" w:type="dxa"/>
            <w:tcMar>
              <w:top w:w="72" w:type="dxa"/>
              <w:left w:w="144" w:type="dxa"/>
              <w:bottom w:w="72" w:type="dxa"/>
              <w:right w:w="144" w:type="dxa"/>
            </w:tcMar>
          </w:tcPr>
          <w:p w:rsidR="009F1B91" w:rsidRDefault="006F72F9">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9F1B91" w:rsidRDefault="006F72F9">
            <w:pPr>
              <w:jc w:val="both"/>
              <w:rPr>
                <w:sz w:val="24"/>
                <w:szCs w:val="24"/>
                <w:highlight w:val="white"/>
              </w:rPr>
            </w:pPr>
            <w:r>
              <w:rPr>
                <w:sz w:val="24"/>
                <w:szCs w:val="24"/>
                <w:highlight w:val="white"/>
              </w:rPr>
              <w:t>форма 1</w:t>
            </w:r>
          </w:p>
        </w:tc>
      </w:tr>
      <w:tr w:rsidR="009F1B91">
        <w:trPr>
          <w:trHeight w:val="836"/>
        </w:trPr>
        <w:tc>
          <w:tcPr>
            <w:tcW w:w="892" w:type="dxa"/>
            <w:tcMar>
              <w:top w:w="72" w:type="dxa"/>
              <w:left w:w="144" w:type="dxa"/>
              <w:bottom w:w="72" w:type="dxa"/>
              <w:right w:w="144" w:type="dxa"/>
            </w:tcMar>
          </w:tcPr>
          <w:p w:rsidR="009F1B91" w:rsidRDefault="006F72F9">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9F1B91" w:rsidRDefault="006F72F9">
            <w:pPr>
              <w:jc w:val="both"/>
              <w:rPr>
                <w:sz w:val="24"/>
                <w:szCs w:val="24"/>
                <w:highlight w:val="white"/>
              </w:rPr>
            </w:pPr>
            <w:r>
              <w:rPr>
                <w:sz w:val="24"/>
                <w:szCs w:val="24"/>
                <w:highlight w:val="white"/>
              </w:rPr>
              <w:t>форма 2</w:t>
            </w:r>
          </w:p>
        </w:tc>
      </w:tr>
      <w:tr w:rsidR="009F1B91">
        <w:trPr>
          <w:trHeight w:val="836"/>
        </w:trPr>
        <w:tc>
          <w:tcPr>
            <w:tcW w:w="892" w:type="dxa"/>
            <w:tcMar>
              <w:top w:w="72" w:type="dxa"/>
              <w:left w:w="144" w:type="dxa"/>
              <w:bottom w:w="72" w:type="dxa"/>
              <w:right w:w="144" w:type="dxa"/>
            </w:tcMar>
          </w:tcPr>
          <w:p w:rsidR="009F1B91" w:rsidRDefault="006F72F9">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rsidR="009F1B91" w:rsidRDefault="006F72F9">
            <w:pPr>
              <w:jc w:val="both"/>
              <w:rPr>
                <w:sz w:val="24"/>
                <w:szCs w:val="24"/>
                <w:highlight w:val="white"/>
                <w:lang w:val="ru-RU"/>
              </w:rPr>
            </w:pPr>
            <w:r>
              <w:rPr>
                <w:sz w:val="24"/>
                <w:szCs w:val="24"/>
                <w:highlight w:val="white"/>
                <w:lang w:val="ru-RU"/>
              </w:rPr>
              <w:t>форма 3</w:t>
            </w:r>
          </w:p>
        </w:tc>
      </w:tr>
    </w:tbl>
    <w:p w:rsidR="009F1B91" w:rsidRDefault="006F72F9" w:rsidP="00136EA3">
      <w:pPr>
        <w:rPr>
          <w:sz w:val="24"/>
          <w:szCs w:val="24"/>
          <w:lang w:val="ru-RU"/>
        </w:rPr>
      </w:pPr>
      <w:r>
        <w:rPr>
          <w:sz w:val="24"/>
          <w:szCs w:val="24"/>
          <w:lang w:val="ru-RU"/>
        </w:rPr>
        <w:br w:type="page" w:clear="all"/>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rsidR="009F1B91" w:rsidRDefault="009F1B91">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9F1B91">
        <w:tc>
          <w:tcPr>
            <w:tcW w:w="4962" w:type="dxa"/>
            <w:gridSpan w:val="4"/>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roofErr w:type="gramEnd"/>
          </w:p>
        </w:tc>
      </w:tr>
      <w:tr w:rsidR="009F1B91">
        <w:tc>
          <w:tcPr>
            <w:tcW w:w="4962" w:type="dxa"/>
            <w:gridSpan w:val="4"/>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9F1B91">
        <w:tc>
          <w:tcPr>
            <w:tcW w:w="4962" w:type="dxa"/>
            <w:gridSpan w:val="4"/>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9F1B91">
        <w:trPr>
          <w:trHeight w:val="2082"/>
        </w:trPr>
        <w:tc>
          <w:tcPr>
            <w:tcW w:w="4962" w:type="dxa"/>
            <w:gridSpan w:val="4"/>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9F1B91" w:rsidRDefault="009F1B91">
            <w:pPr>
              <w:tabs>
                <w:tab w:val="left" w:pos="1710"/>
              </w:tabs>
              <w:jc w:val="both"/>
            </w:pPr>
          </w:p>
        </w:tc>
      </w:tr>
      <w:tr w:rsidR="009F1B91">
        <w:tc>
          <w:tcPr>
            <w:tcW w:w="283" w:type="dxa"/>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9F1B91">
        <w:tc>
          <w:tcPr>
            <w:tcW w:w="283" w:type="dxa"/>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9F1B91">
              <w:tc>
                <w:tcPr>
                  <w:tcW w:w="9832" w:type="dxa"/>
                  <w:gridSpan w:val="2"/>
                  <w:tcBorders>
                    <w:top w:val="none" w:sz="4" w:space="0" w:color="000000"/>
                    <w:left w:val="none" w:sz="4" w:space="0" w:color="000000"/>
                    <w:bottom w:val="none" w:sz="4" w:space="0" w:color="000000"/>
                    <w:right w:val="none" w:sz="4" w:space="0" w:color="000000"/>
                  </w:tcBorders>
                </w:tcPr>
                <w:p w:rsidR="009F1B91" w:rsidRDefault="006F72F9">
                  <w:pPr>
                    <w:jc w:val="both"/>
                    <w:rPr>
                      <w:rFonts w:ascii="Times New Roman" w:hAnsi="Times New Roman" w:cs="Times New Roman"/>
                      <w:sz w:val="24"/>
                      <w:szCs w:val="24"/>
                    </w:rPr>
                  </w:pPr>
                  <w:r>
                    <w:rPr>
                      <w:rFonts w:ascii="Times New Roman" w:hAnsi="Times New Roman" w:cs="Times New Roman"/>
                      <w:sz w:val="24"/>
                      <w:szCs w:val="24"/>
                    </w:rPr>
                    <w:t>Прошу    предварительно    согласовать    предоставление     земельного      участка,</w:t>
                  </w:r>
                </w:p>
              </w:tc>
            </w:tr>
            <w:tr w:rsidR="009F1B91">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9F1B91" w:rsidRDefault="006F72F9">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9F1B91">
              <w:tc>
                <w:tcPr>
                  <w:tcW w:w="2147" w:type="dxa"/>
                  <w:gridSpan w:val="3"/>
                  <w:tcBorders>
                    <w:top w:val="none" w:sz="4" w:space="0" w:color="000000"/>
                    <w:left w:val="none" w:sz="4" w:space="0" w:color="000000"/>
                    <w:bottom w:val="none" w:sz="4" w:space="0" w:color="000000"/>
                    <w:right w:val="none" w:sz="4" w:space="0" w:color="000000"/>
                  </w:tcBorders>
                </w:tcPr>
                <w:p w:rsidR="009F1B91" w:rsidRDefault="006F72F9">
                  <w:pPr>
                    <w:jc w:val="both"/>
                    <w:rPr>
                      <w:rFonts w:ascii="Times New Roman" w:hAnsi="Times New Roman" w:cs="Times New Roman"/>
                      <w:sz w:val="24"/>
                      <w:szCs w:val="24"/>
                    </w:rPr>
                  </w:pPr>
                  <w:r>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9F1B91" w:rsidRDefault="009F1B91">
                  <w:pPr>
                    <w:jc w:val="center"/>
                    <w:rPr>
                      <w:rFonts w:ascii="Times New Roman" w:hAnsi="Times New Roman" w:cs="Times New Roman"/>
                      <w:sz w:val="24"/>
                      <w:szCs w:val="24"/>
                    </w:rPr>
                  </w:pPr>
                </w:p>
              </w:tc>
            </w:tr>
            <w:tr w:rsidR="009F1B91">
              <w:tc>
                <w:tcPr>
                  <w:tcW w:w="2147" w:type="dxa"/>
                  <w:gridSpan w:val="3"/>
                  <w:tcBorders>
                    <w:top w:val="none" w:sz="4" w:space="0" w:color="000000"/>
                    <w:left w:val="none" w:sz="4" w:space="0" w:color="000000"/>
                    <w:bottom w:val="none" w:sz="4" w:space="0" w:color="000000"/>
                    <w:right w:val="none" w:sz="4" w:space="0" w:color="000000"/>
                  </w:tcBorders>
                </w:tcPr>
                <w:p w:rsidR="009F1B91" w:rsidRDefault="009F1B91">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(вид права)</w:t>
                  </w:r>
                  <w:r>
                    <w:rPr>
                      <w:rFonts w:ascii="Times New Roman" w:hAnsi="Times New Roman" w:cs="Times New Roman"/>
                      <w:sz w:val="24"/>
                      <w:szCs w:val="24"/>
                    </w:rPr>
                    <w:t xml:space="preserve">                                                </w:t>
                  </w:r>
                  <w:r>
                    <w:rPr>
                      <w:rFonts w:ascii="Times New Roman" w:hAnsi="Times New Roman" w:cs="Times New Roman"/>
                      <w:sz w:val="20"/>
                      <w:szCs w:val="20"/>
                    </w:rPr>
                    <w:t>(срок, если аренда)</w:t>
                  </w:r>
                </w:p>
              </w:tc>
            </w:tr>
            <w:tr w:rsidR="009F1B91">
              <w:tc>
                <w:tcPr>
                  <w:tcW w:w="9832" w:type="dxa"/>
                  <w:gridSpan w:val="10"/>
                  <w:tcBorders>
                    <w:top w:val="non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9832" w:type="dxa"/>
                  <w:gridSpan w:val="10"/>
                  <w:tcBorders>
                    <w:top w:val="single" w:sz="4" w:space="0" w:color="000000"/>
                    <w:left w:val="none" w:sz="4" w:space="0" w:color="000000"/>
                    <w:bottom w:val="none" w:sz="4" w:space="0" w:color="000000"/>
                    <w:right w:val="none" w:sz="4" w:space="0" w:color="000000"/>
                  </w:tcBorders>
                </w:tcPr>
                <w:p w:rsidR="009F1B91" w:rsidRDefault="006F72F9">
                  <w:pPr>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без проведения торгов, указанные в пункте 6 части 1 статьи 39</w:t>
                  </w:r>
                  <w:r>
                    <w:rPr>
                      <w:rFonts w:ascii="Times New Roman" w:hAnsi="Times New Roman" w:cs="Times New Roman"/>
                      <w:sz w:val="20"/>
                      <w:szCs w:val="20"/>
                      <w:vertAlign w:val="superscript"/>
                    </w:rPr>
                    <w:t xml:space="preserve">15 </w:t>
                  </w:r>
                  <w:r>
                    <w:rPr>
                      <w:rFonts w:ascii="Times New Roman" w:hAnsi="Times New Roman" w:cs="Times New Roman"/>
                      <w:sz w:val="20"/>
                      <w:szCs w:val="20"/>
                    </w:rPr>
                    <w:t xml:space="preserve"> Земельного кодекса Российской Федерации)</w:t>
                  </w:r>
                </w:p>
              </w:tc>
            </w:tr>
            <w:tr w:rsidR="009F1B91">
              <w:tc>
                <w:tcPr>
                  <w:tcW w:w="9832" w:type="dxa"/>
                  <w:gridSpan w:val="10"/>
                  <w:tcBorders>
                    <w:top w:val="non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5838" w:type="dxa"/>
                  <w:gridSpan w:val="7"/>
                  <w:tcBorders>
                    <w:top w:val="singl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5838" w:type="dxa"/>
                  <w:gridSpan w:val="7"/>
                  <w:tcBorders>
                    <w:top w:val="none" w:sz="4" w:space="0" w:color="000000"/>
                    <w:left w:val="none" w:sz="4" w:space="0" w:color="000000"/>
                    <w:bottom w:val="none" w:sz="4" w:space="0" w:color="000000"/>
                    <w:right w:val="none" w:sz="4" w:space="0" w:color="000000"/>
                  </w:tcBorders>
                </w:tcPr>
                <w:p w:rsidR="009F1B91" w:rsidRDefault="009F1B91">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9F1B91" w:rsidRDefault="006F72F9">
                  <w:pPr>
                    <w:jc w:val="center"/>
                    <w:rPr>
                      <w:rFonts w:ascii="Times New Roman" w:hAnsi="Times New Roman" w:cs="Times New Roman"/>
                      <w:sz w:val="20"/>
                      <w:szCs w:val="20"/>
                    </w:rPr>
                  </w:pPr>
                  <w:r>
                    <w:rPr>
                      <w:rFonts w:ascii="Times New Roman" w:hAnsi="Times New Roman" w:cs="Times New Roman"/>
                      <w:sz w:val="20"/>
                      <w:szCs w:val="20"/>
                    </w:rPr>
                    <w:t>(указать предполагаемую цель  использования)</w:t>
                  </w:r>
                </w:p>
              </w:tc>
            </w:tr>
            <w:tr w:rsidR="009F1B91">
              <w:tc>
                <w:tcPr>
                  <w:tcW w:w="9832" w:type="dxa"/>
                  <w:gridSpan w:val="10"/>
                  <w:tcBorders>
                    <w:top w:val="none" w:sz="4" w:space="0" w:color="000000"/>
                    <w:left w:val="none" w:sz="4" w:space="0" w:color="000000"/>
                    <w:bottom w:val="single" w:sz="4" w:space="0" w:color="000000"/>
                    <w:right w:val="none" w:sz="4" w:space="0" w:color="000000"/>
                  </w:tcBorders>
                </w:tcPr>
                <w:p w:rsidR="009F1B91" w:rsidRDefault="009F1B91">
                  <w:pPr>
                    <w:jc w:val="center"/>
                    <w:rPr>
                      <w:rFonts w:ascii="Times New Roman" w:hAnsi="Times New Roman" w:cs="Times New Roman"/>
                      <w:sz w:val="24"/>
                      <w:szCs w:val="24"/>
                    </w:rPr>
                  </w:pPr>
                </w:p>
              </w:tc>
            </w:tr>
            <w:tr w:rsidR="009F1B91">
              <w:tc>
                <w:tcPr>
                  <w:tcW w:w="9832" w:type="dxa"/>
                  <w:gridSpan w:val="10"/>
                  <w:tcBorders>
                    <w:top w:val="singl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9F1B91">
              <w:tc>
                <w:tcPr>
                  <w:tcW w:w="9832" w:type="dxa"/>
                  <w:gridSpan w:val="10"/>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9F1B91">
              <w:tc>
                <w:tcPr>
                  <w:tcW w:w="9832" w:type="dxa"/>
                  <w:gridSpan w:val="10"/>
                  <w:tcBorders>
                    <w:top w:val="non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9832" w:type="dxa"/>
                  <w:gridSpan w:val="10"/>
                  <w:tcBorders>
                    <w:top w:val="single" w:sz="4" w:space="0" w:color="000000"/>
                    <w:left w:val="none" w:sz="4" w:space="0" w:color="000000"/>
                    <w:bottom w:val="none" w:sz="4" w:space="0" w:color="000000"/>
                    <w:right w:val="none" w:sz="4" w:space="0" w:color="000000"/>
                  </w:tcBorders>
                </w:tcPr>
                <w:p w:rsidR="009F1B91" w:rsidRDefault="006F72F9">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tc>
            </w:tr>
            <w:tr w:rsidR="009F1B91">
              <w:tc>
                <w:tcPr>
                  <w:tcW w:w="9832" w:type="dxa"/>
                  <w:gridSpan w:val="10"/>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1.2. Реквизиты   решения   об   утверждении   схемы   расположения   земельного   участка</w:t>
                  </w:r>
                </w:p>
              </w:tc>
            </w:tr>
            <w:tr w:rsidR="009F1B91">
              <w:tc>
                <w:tcPr>
                  <w:tcW w:w="2228" w:type="dxa"/>
                  <w:gridSpan w:val="4"/>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i/>
                      <w:sz w:val="24"/>
                      <w:szCs w:val="24"/>
                    </w:rPr>
                    <w:t>(при наличии)</w:t>
                  </w:r>
                  <w:r>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9832" w:type="dxa"/>
                  <w:gridSpan w:val="10"/>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Реквизиты  решения  об  утверждении проекта межевания территории </w:t>
                  </w:r>
                  <w:r>
                    <w:rPr>
                      <w:rFonts w:ascii="Times New Roman" w:hAnsi="Times New Roman" w:cs="Times New Roman"/>
                      <w:i/>
                      <w:sz w:val="24"/>
                      <w:szCs w:val="24"/>
                    </w:rPr>
                    <w:t>(при</w:t>
                  </w:r>
                  <w:proofErr w:type="gramEnd"/>
                </w:p>
              </w:tc>
            </w:tr>
            <w:tr w:rsidR="009F1B91">
              <w:tc>
                <w:tcPr>
                  <w:tcW w:w="1374" w:type="dxa"/>
                  <w:gridSpan w:val="2"/>
                  <w:tcBorders>
                    <w:top w:val="none" w:sz="4" w:space="0" w:color="000000"/>
                    <w:left w:val="none" w:sz="4" w:space="0" w:color="000000"/>
                    <w:bottom w:val="none" w:sz="4" w:space="0" w:color="000000"/>
                    <w:right w:val="none" w:sz="4" w:space="0" w:color="000000"/>
                  </w:tcBorders>
                </w:tcPr>
                <w:p w:rsidR="009F1B91" w:rsidRDefault="006F72F9">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9F1B91" w:rsidRDefault="009F1B91">
                  <w:pPr>
                    <w:rPr>
                      <w:rFonts w:ascii="Times New Roman" w:hAnsi="Times New Roman" w:cs="Times New Roman"/>
                      <w:sz w:val="24"/>
                      <w:szCs w:val="24"/>
                    </w:rPr>
                  </w:pPr>
                </w:p>
              </w:tc>
            </w:tr>
            <w:tr w:rsidR="009F1B91">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9F1B91">
                    <w:tc>
                      <w:tcPr>
                        <w:tcW w:w="10256" w:type="dxa"/>
                        <w:tcBorders>
                          <w:top w:val="none" w:sz="4" w:space="0" w:color="000000"/>
                          <w:left w:val="none" w:sz="4" w:space="0" w:color="000000"/>
                          <w:bottom w:val="none" w:sz="4" w:space="0" w:color="000000"/>
                          <w:right w:val="none" w:sz="4" w:space="0" w:color="000000"/>
                        </w:tcBorders>
                      </w:tcPr>
                      <w:p w:rsidR="009F1B91" w:rsidRDefault="006F72F9">
                        <w:pPr>
                          <w:spacing w:before="24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rPr>
                          <w:t>Реквизиты  решения  о</w:t>
                        </w:r>
                        <w:r>
                          <w:rPr>
                            <w:rFonts w:ascii="Times New Roman" w:hAnsi="Times New Roman" w:cs="Times New Roman"/>
                            <w:color w:val="000000"/>
                            <w:shd w:val="clear" w:color="auto" w:fill="FFFFFF"/>
                          </w:rPr>
                          <w:t>б изъятии земельного участка для государственных или муниципальных ну</w:t>
                        </w:r>
                        <w:proofErr w:type="gramStart"/>
                        <w:r>
                          <w:rPr>
                            <w:rFonts w:ascii="Times New Roman" w:hAnsi="Times New Roman" w:cs="Times New Roman"/>
                            <w:color w:val="000000"/>
                            <w:shd w:val="clear" w:color="auto" w:fill="FFFFFF"/>
                          </w:rPr>
                          <w:t>жд в сл</w:t>
                        </w:r>
                        <w:proofErr w:type="gramEnd"/>
                        <w:r>
                          <w:rPr>
                            <w:rFonts w:ascii="Times New Roman" w:hAnsi="Times New Roman" w:cs="Times New Roman"/>
                            <w:color w:val="000000"/>
                            <w:shd w:val="clear" w:color="auto" w:fill="FFFFFF"/>
                          </w:rPr>
                          <w:t xml:space="preserve">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cs="Times New Roman"/>
                            <w:i/>
                            <w:color w:val="000000"/>
                            <w:shd w:val="clear" w:color="auto" w:fill="FFFFFF"/>
                          </w:rPr>
                          <w:t>(при наличии):________________________________________</w:t>
                        </w:r>
                      </w:p>
                    </w:tc>
                  </w:tr>
                </w:tbl>
                <w:p w:rsidR="009F1B91" w:rsidRDefault="006F72F9">
                  <w:pPr>
                    <w:spacing w:before="240"/>
                    <w:rPr>
                      <w:rFonts w:ascii="Times New Roman" w:hAnsi="Times New Roman" w:cs="Times New Roman"/>
                      <w:sz w:val="24"/>
                      <w:szCs w:val="24"/>
                      <w:lang w:val="ru"/>
                    </w:rPr>
                  </w:pPr>
                  <w:r>
                    <w:rPr>
                      <w:rFonts w:ascii="Times New Roman" w:hAnsi="Times New Roman" w:cs="Times New Roman"/>
                    </w:rPr>
                    <w:t xml:space="preserve">  1.5.  Реквизиты  решения  о</w:t>
                  </w:r>
                  <w:r>
                    <w:rPr>
                      <w:rFonts w:ascii="Times New Roman" w:hAnsi="Times New Roman" w:cs="Times New Roman"/>
                      <w:color w:val="000000"/>
                      <w:shd w:val="clear" w:color="auto" w:fill="FFFFFF"/>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hAnsi="Times New Roman" w:cs="Times New Roman"/>
                      <w:color w:val="000000"/>
                      <w:shd w:val="clear" w:color="auto" w:fill="FFFFFF"/>
                    </w:rPr>
                    <w:t>указанными</w:t>
                  </w:r>
                  <w:proofErr w:type="gramEnd"/>
                  <w:r>
                    <w:rPr>
                      <w:rFonts w:ascii="Times New Roman" w:hAnsi="Times New Roman" w:cs="Times New Roman"/>
                      <w:color w:val="000000"/>
                      <w:shd w:val="clear" w:color="auto" w:fill="FFFFFF"/>
                    </w:rPr>
                    <w:t xml:space="preserve"> документом и (или) проектом</w:t>
                  </w:r>
                  <w:r>
                    <w:rPr>
                      <w:rFonts w:ascii="Times New Roman" w:hAnsi="Times New Roman" w:cs="Times New Roman"/>
                      <w:i/>
                      <w:color w:val="000000"/>
                      <w:shd w:val="clear" w:color="auto" w:fill="FFFFFF"/>
                    </w:rPr>
                    <w:t xml:space="preserve"> (при наличии):_________________________</w:t>
                  </w:r>
                </w:p>
                <w:p w:rsidR="009F1B91" w:rsidRDefault="006F72F9">
                  <w:pPr>
                    <w:spacing w:before="2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9F1B91">
              <w:tc>
                <w:tcPr>
                  <w:tcW w:w="9832" w:type="dxa"/>
                  <w:gridSpan w:val="10"/>
                  <w:tcBorders>
                    <w:top w:val="none" w:sz="4" w:space="0" w:color="000000"/>
                    <w:left w:val="none" w:sz="4" w:space="0" w:color="000000"/>
                    <w:bottom w:val="single" w:sz="4" w:space="0" w:color="000000"/>
                    <w:right w:val="none" w:sz="4" w:space="0" w:color="000000"/>
                  </w:tcBorders>
                </w:tcPr>
                <w:p w:rsidR="009F1B91" w:rsidRDefault="006F72F9">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9F1B9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9F1B91" w:rsidRDefault="006F72F9">
                  <w:pPr>
                    <w:rPr>
                      <w:rFonts w:ascii="Times New Roman" w:hAnsi="Times New Roman" w:cs="Times New Roman"/>
                      <w:sz w:val="24"/>
                      <w:szCs w:val="24"/>
                    </w:rPr>
                  </w:pPr>
                  <w:r>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9F1B91" w:rsidRDefault="006F72F9">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9F1B91" w:rsidRDefault="006F72F9">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9F1B9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9F1B91" w:rsidRDefault="009F1B91">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r>
            <w:tr w:rsidR="009F1B9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9F1B91" w:rsidRDefault="009F1B91">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r>
            <w:tr w:rsidR="009F1B9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9F1B91" w:rsidRDefault="009F1B91">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r>
            <w:tr w:rsidR="009F1B9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9F1B91" w:rsidRDefault="009F1B91">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9F1B91" w:rsidRDefault="009F1B91">
                  <w:pPr>
                    <w:jc w:val="center"/>
                    <w:rPr>
                      <w:rFonts w:ascii="Times New Roman" w:hAnsi="Times New Roman" w:cs="Times New Roman"/>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9F1B91">
        <w:tc>
          <w:tcPr>
            <w:tcW w:w="425" w:type="dxa"/>
            <w:gridSpan w:val="2"/>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9F1B91">
        <w:tc>
          <w:tcPr>
            <w:tcW w:w="425" w:type="dxa"/>
            <w:gridSpan w:val="2"/>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9F1B91">
        <w:tc>
          <w:tcPr>
            <w:tcW w:w="567" w:type="dxa"/>
            <w:gridSpan w:val="3"/>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F1B91">
        <w:trPr>
          <w:trHeight w:val="449"/>
        </w:trPr>
        <w:tc>
          <w:tcPr>
            <w:tcW w:w="567" w:type="dxa"/>
            <w:gridSpan w:val="3"/>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F1B91">
        <w:tc>
          <w:tcPr>
            <w:tcW w:w="567" w:type="dxa"/>
            <w:gridSpan w:val="3"/>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9F1B91">
        <w:tc>
          <w:tcPr>
            <w:tcW w:w="8504" w:type="dxa"/>
            <w:tcBorders>
              <w:bottom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bottom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singl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rPr>
          <w:trHeight w:val="312"/>
        </w:trPr>
        <w:tc>
          <w:tcPr>
            <w:tcW w:w="8504" w:type="dxa"/>
            <w:tcBorders>
              <w:top w:val="non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9F1B91">
        <w:trPr>
          <w:trHeight w:val="541"/>
        </w:trPr>
        <w:tc>
          <w:tcPr>
            <w:tcW w:w="8505"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9F1B91">
        <w:trPr>
          <w:trHeight w:val="562"/>
        </w:trPr>
        <w:tc>
          <w:tcPr>
            <w:tcW w:w="1448"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9F1B91">
        <w:trPr>
          <w:trHeight w:val="562"/>
        </w:trPr>
        <w:tc>
          <w:tcPr>
            <w:tcW w:w="1448" w:type="dxa"/>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136EA3" w:rsidRDefault="00136EA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136EA3" w:rsidRDefault="00136EA3">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p>
    <w:p w:rsidR="00136EA3" w:rsidRDefault="00136EA3">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9F1B91">
        <w:tc>
          <w:tcPr>
            <w:tcW w:w="4962"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roofErr w:type="gramEnd"/>
          </w:p>
        </w:tc>
      </w:tr>
      <w:tr w:rsidR="009F1B91">
        <w:tc>
          <w:tcPr>
            <w:tcW w:w="4962" w:type="dxa"/>
            <w:gridSpan w:val="2"/>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9F1B91">
        <w:tc>
          <w:tcPr>
            <w:tcW w:w="4962" w:type="dxa"/>
            <w:gridSpan w:val="2"/>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9F1B91">
        <w:trPr>
          <w:trHeight w:val="1649"/>
        </w:trPr>
        <w:tc>
          <w:tcPr>
            <w:tcW w:w="4962" w:type="dxa"/>
            <w:gridSpan w:val="2"/>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9F1B91" w:rsidRDefault="009F1B91">
            <w:pPr>
              <w:tabs>
                <w:tab w:val="left" w:pos="1710"/>
              </w:tabs>
              <w:jc w:val="both"/>
            </w:pPr>
          </w:p>
          <w:p w:rsidR="009F1B91" w:rsidRDefault="009F1B91"/>
        </w:tc>
      </w:tr>
      <w:tr w:rsidR="009F1B91">
        <w:trPr>
          <w:gridAfter w:val="1"/>
          <w:wAfter w:w="284" w:type="dxa"/>
        </w:trPr>
        <w:tc>
          <w:tcPr>
            <w:tcW w:w="567" w:type="dxa"/>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9F1B91" w:rsidRDefault="009F1B9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9F1B91">
        <w:trPr>
          <w:gridAfter w:val="1"/>
          <w:wAfter w:w="284" w:type="dxa"/>
        </w:trPr>
        <w:tc>
          <w:tcPr>
            <w:tcW w:w="567" w:type="dxa"/>
          </w:tcPr>
          <w:p w:rsidR="009F1B91" w:rsidRDefault="009F1B9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9F1B91">
        <w:trPr>
          <w:trHeight w:val="1898"/>
        </w:trPr>
        <w:tc>
          <w:tcPr>
            <w:tcW w:w="581"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xml:space="preserve">),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rsidR="009F1B91">
        <w:trPr>
          <w:trHeight w:val="296"/>
        </w:trPr>
        <w:tc>
          <w:tcPr>
            <w:tcW w:w="581"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9F1B91">
        <w:trPr>
          <w:trHeight w:val="449"/>
        </w:trPr>
        <w:tc>
          <w:tcPr>
            <w:tcW w:w="8710"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F1B91">
        <w:trPr>
          <w:trHeight w:val="449"/>
        </w:trPr>
        <w:tc>
          <w:tcPr>
            <w:tcW w:w="8710"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F1B91">
        <w:trPr>
          <w:trHeight w:val="212"/>
        </w:trPr>
        <w:tc>
          <w:tcPr>
            <w:tcW w:w="8710"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9F1B91">
        <w:tc>
          <w:tcPr>
            <w:tcW w:w="8504" w:type="dxa"/>
            <w:tcBorders>
              <w:bottom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bottom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singl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c>
          <w:tcPr>
            <w:tcW w:w="8504" w:type="dxa"/>
            <w:tcBorders>
              <w:top w:val="none" w:sz="4" w:space="0" w:color="000000"/>
              <w:left w:val="single" w:sz="4" w:space="0" w:color="000000"/>
              <w:bottom w:val="non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F1B91">
        <w:trPr>
          <w:trHeight w:val="312"/>
        </w:trPr>
        <w:tc>
          <w:tcPr>
            <w:tcW w:w="8504" w:type="dxa"/>
            <w:tcBorders>
              <w:top w:val="non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9F1B91" w:rsidRDefault="006F72F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9F1B91">
        <w:trPr>
          <w:trHeight w:val="236"/>
        </w:trPr>
        <w:tc>
          <w:tcPr>
            <w:tcW w:w="8697" w:type="dxa"/>
            <w:tcBorders>
              <w:top w:val="single" w:sz="4" w:space="0" w:color="000000"/>
              <w:left w:val="single" w:sz="4" w:space="0" w:color="000000"/>
              <w:bottom w:val="single" w:sz="4" w:space="0" w:color="000000"/>
              <w:right w:val="single" w:sz="4" w:space="0" w:color="000000"/>
            </w:tcBorders>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9F1B91" w:rsidRDefault="009F1B9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9F1B91" w:rsidRDefault="009F1B9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9F1B91">
        <w:trPr>
          <w:trHeight w:val="473"/>
        </w:trPr>
        <w:tc>
          <w:tcPr>
            <w:tcW w:w="1457"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9F1B91" w:rsidRDefault="006F72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9F1B91" w:rsidRDefault="006F72F9">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9F1B91" w:rsidRDefault="009F1B91">
      <w:pPr>
        <w:rPr>
          <w:sz w:val="22"/>
          <w:szCs w:val="22"/>
          <w:lang w:val="ru-RU"/>
        </w:rPr>
      </w:pPr>
    </w:p>
    <w:p w:rsidR="009F1B91" w:rsidRDefault="009F1B91">
      <w:pPr>
        <w:rPr>
          <w:sz w:val="22"/>
          <w:szCs w:val="22"/>
          <w:lang w:val="ru-RU"/>
        </w:rPr>
      </w:pPr>
    </w:p>
    <w:p w:rsidR="009F1B91" w:rsidRDefault="006F72F9">
      <w:pPr>
        <w:rPr>
          <w:sz w:val="22"/>
          <w:szCs w:val="22"/>
        </w:rPr>
      </w:pPr>
      <w:r>
        <w:rPr>
          <w:sz w:val="22"/>
          <w:szCs w:val="22"/>
          <w:lang w:val="ru-RU"/>
        </w:rPr>
        <w:t>М.П. (при наличии)</w:t>
      </w:r>
      <w:r>
        <w:rPr>
          <w:sz w:val="22"/>
          <w:szCs w:val="22"/>
        </w:rPr>
        <w:br w:type="page" w:clear="all"/>
      </w:r>
    </w:p>
    <w:p w:rsidR="009F1B91" w:rsidRDefault="006F72F9">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3</w:t>
      </w:r>
    </w:p>
    <w:p w:rsidR="009F1B91" w:rsidRDefault="006F72F9">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9F1B91" w:rsidRDefault="006F72F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9F1B91" w:rsidRDefault="006F72F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9F1B91" w:rsidRDefault="006F72F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9F1B91" w:rsidRDefault="006F72F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9F1B91" w:rsidRDefault="006F72F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w:t>
      </w:r>
      <w:proofErr w:type="gramEnd"/>
      <w:r>
        <w:rPr>
          <w:color w:val="000000"/>
          <w:sz w:val="24"/>
          <w:szCs w:val="24"/>
        </w:rPr>
        <w:t xml:space="preserve"> передачу такой информации третьим лицам в случаях, установленных законодательством.</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F1B91" w:rsidRDefault="006F72F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9F1B91" w:rsidRDefault="006F72F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9F1B91" w:rsidRDefault="006F72F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9F1B91" w:rsidRDefault="006F72F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9F1B91" w:rsidRDefault="006F72F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9F1B91" w:rsidRDefault="009F1B91">
      <w:pPr>
        <w:pStyle w:val="afb"/>
        <w:rPr>
          <w:sz w:val="24"/>
          <w:szCs w:val="24"/>
        </w:rPr>
      </w:pPr>
    </w:p>
    <w:p w:rsidR="009F1B91" w:rsidRDefault="009F1B91">
      <w:pPr>
        <w:pStyle w:val="afb"/>
        <w:rPr>
          <w:sz w:val="24"/>
          <w:szCs w:val="24"/>
        </w:rPr>
      </w:pPr>
    </w:p>
    <w:p w:rsidR="009F1B91" w:rsidRDefault="009F1B91">
      <w:pPr>
        <w:pStyle w:val="afb"/>
      </w:pPr>
    </w:p>
    <w:sectPr w:rsidR="009F1B91">
      <w:headerReference w:type="default" r:id="rId12"/>
      <w:headerReference w:type="first" r:id="rId13"/>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84" w:rsidRDefault="00772284">
      <w:r>
        <w:separator/>
      </w:r>
    </w:p>
  </w:endnote>
  <w:endnote w:type="continuationSeparator" w:id="0">
    <w:p w:rsidR="00772284" w:rsidRDefault="0077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84" w:rsidRDefault="00772284">
      <w:r>
        <w:separator/>
      </w:r>
    </w:p>
  </w:footnote>
  <w:footnote w:type="continuationSeparator" w:id="0">
    <w:p w:rsidR="00772284" w:rsidRDefault="0077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4" w:rsidRDefault="0077228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36EA3">
      <w:rPr>
        <w:noProof/>
        <w:color w:val="000000"/>
      </w:rPr>
      <w:t>65</w:t>
    </w:r>
    <w:r>
      <w:rPr>
        <w:color w:val="000000"/>
      </w:rPr>
      <w:fldChar w:fldCharType="end"/>
    </w:r>
  </w:p>
  <w:p w:rsidR="00772284" w:rsidRDefault="0077228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4" w:rsidRDefault="0077228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772284" w:rsidRDefault="0077228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B21"/>
    <w:multiLevelType w:val="hybridMultilevel"/>
    <w:tmpl w:val="9B40827A"/>
    <w:lvl w:ilvl="0" w:tplc="F452B7EA">
      <w:start w:val="1"/>
      <w:numFmt w:val="decimal"/>
      <w:lvlText w:val="%1)"/>
      <w:lvlJc w:val="left"/>
      <w:pPr>
        <w:ind w:left="1417" w:hanging="360"/>
      </w:pPr>
    </w:lvl>
    <w:lvl w:ilvl="1" w:tplc="14B85594">
      <w:start w:val="1"/>
      <w:numFmt w:val="lowerLetter"/>
      <w:lvlText w:val="%2."/>
      <w:lvlJc w:val="left"/>
      <w:pPr>
        <w:ind w:left="2137" w:hanging="360"/>
      </w:pPr>
    </w:lvl>
    <w:lvl w:ilvl="2" w:tplc="8294D906">
      <w:start w:val="1"/>
      <w:numFmt w:val="lowerRoman"/>
      <w:lvlText w:val="%3."/>
      <w:lvlJc w:val="right"/>
      <w:pPr>
        <w:ind w:left="2857" w:hanging="180"/>
      </w:pPr>
    </w:lvl>
    <w:lvl w:ilvl="3" w:tplc="35F2F138">
      <w:start w:val="1"/>
      <w:numFmt w:val="decimal"/>
      <w:lvlText w:val="%4."/>
      <w:lvlJc w:val="left"/>
      <w:pPr>
        <w:ind w:left="3577" w:hanging="360"/>
      </w:pPr>
    </w:lvl>
    <w:lvl w:ilvl="4" w:tplc="A3CA1AD4">
      <w:start w:val="1"/>
      <w:numFmt w:val="lowerLetter"/>
      <w:lvlText w:val="%5."/>
      <w:lvlJc w:val="left"/>
      <w:pPr>
        <w:ind w:left="4297" w:hanging="360"/>
      </w:pPr>
    </w:lvl>
    <w:lvl w:ilvl="5" w:tplc="8F9CF880">
      <w:start w:val="1"/>
      <w:numFmt w:val="lowerRoman"/>
      <w:lvlText w:val="%6."/>
      <w:lvlJc w:val="right"/>
      <w:pPr>
        <w:ind w:left="5017" w:hanging="180"/>
      </w:pPr>
    </w:lvl>
    <w:lvl w:ilvl="6" w:tplc="EDF4420A">
      <w:start w:val="1"/>
      <w:numFmt w:val="decimal"/>
      <w:lvlText w:val="%7."/>
      <w:lvlJc w:val="left"/>
      <w:pPr>
        <w:ind w:left="5737" w:hanging="360"/>
      </w:pPr>
    </w:lvl>
    <w:lvl w:ilvl="7" w:tplc="C78E1D66">
      <w:start w:val="1"/>
      <w:numFmt w:val="lowerLetter"/>
      <w:lvlText w:val="%8."/>
      <w:lvlJc w:val="left"/>
      <w:pPr>
        <w:ind w:left="6457" w:hanging="360"/>
      </w:pPr>
    </w:lvl>
    <w:lvl w:ilvl="8" w:tplc="137866A4">
      <w:start w:val="1"/>
      <w:numFmt w:val="lowerRoman"/>
      <w:lvlText w:val="%9."/>
      <w:lvlJc w:val="right"/>
      <w:pPr>
        <w:ind w:left="7177" w:hanging="180"/>
      </w:pPr>
    </w:lvl>
  </w:abstractNum>
  <w:abstractNum w:abstractNumId="1">
    <w:nsid w:val="18577127"/>
    <w:multiLevelType w:val="hybridMultilevel"/>
    <w:tmpl w:val="8D34921E"/>
    <w:lvl w:ilvl="0" w:tplc="209C6BB2">
      <w:start w:val="1"/>
      <w:numFmt w:val="decimal"/>
      <w:lvlText w:val="%1)"/>
      <w:lvlJc w:val="left"/>
      <w:pPr>
        <w:ind w:left="1417" w:hanging="360"/>
      </w:pPr>
    </w:lvl>
    <w:lvl w:ilvl="1" w:tplc="0B8E9484">
      <w:start w:val="1"/>
      <w:numFmt w:val="lowerLetter"/>
      <w:lvlText w:val="%2."/>
      <w:lvlJc w:val="left"/>
      <w:pPr>
        <w:ind w:left="2137" w:hanging="360"/>
      </w:pPr>
    </w:lvl>
    <w:lvl w:ilvl="2" w:tplc="09184BC0">
      <w:start w:val="1"/>
      <w:numFmt w:val="lowerRoman"/>
      <w:lvlText w:val="%3."/>
      <w:lvlJc w:val="right"/>
      <w:pPr>
        <w:ind w:left="2857" w:hanging="180"/>
      </w:pPr>
    </w:lvl>
    <w:lvl w:ilvl="3" w:tplc="6188284C">
      <w:start w:val="1"/>
      <w:numFmt w:val="decimal"/>
      <w:lvlText w:val="%4."/>
      <w:lvlJc w:val="left"/>
      <w:pPr>
        <w:ind w:left="3577" w:hanging="360"/>
      </w:pPr>
    </w:lvl>
    <w:lvl w:ilvl="4" w:tplc="576C2EBC">
      <w:start w:val="1"/>
      <w:numFmt w:val="lowerLetter"/>
      <w:lvlText w:val="%5."/>
      <w:lvlJc w:val="left"/>
      <w:pPr>
        <w:ind w:left="4297" w:hanging="360"/>
      </w:pPr>
    </w:lvl>
    <w:lvl w:ilvl="5" w:tplc="3CF01480">
      <w:start w:val="1"/>
      <w:numFmt w:val="lowerRoman"/>
      <w:lvlText w:val="%6."/>
      <w:lvlJc w:val="right"/>
      <w:pPr>
        <w:ind w:left="5017" w:hanging="180"/>
      </w:pPr>
    </w:lvl>
    <w:lvl w:ilvl="6" w:tplc="C6F2CADC">
      <w:start w:val="1"/>
      <w:numFmt w:val="decimal"/>
      <w:lvlText w:val="%7."/>
      <w:lvlJc w:val="left"/>
      <w:pPr>
        <w:ind w:left="5737" w:hanging="360"/>
      </w:pPr>
    </w:lvl>
    <w:lvl w:ilvl="7" w:tplc="EFCAE172">
      <w:start w:val="1"/>
      <w:numFmt w:val="lowerLetter"/>
      <w:lvlText w:val="%8."/>
      <w:lvlJc w:val="left"/>
      <w:pPr>
        <w:ind w:left="6457" w:hanging="360"/>
      </w:pPr>
    </w:lvl>
    <w:lvl w:ilvl="8" w:tplc="765059AE">
      <w:start w:val="1"/>
      <w:numFmt w:val="lowerRoman"/>
      <w:lvlText w:val="%9."/>
      <w:lvlJc w:val="right"/>
      <w:pPr>
        <w:ind w:left="7177" w:hanging="180"/>
      </w:pPr>
    </w:lvl>
  </w:abstractNum>
  <w:abstractNum w:abstractNumId="2">
    <w:nsid w:val="20521316"/>
    <w:multiLevelType w:val="multilevel"/>
    <w:tmpl w:val="37E0DDF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9F5B55"/>
    <w:multiLevelType w:val="multilevel"/>
    <w:tmpl w:val="0C1AA5B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F845B26"/>
    <w:multiLevelType w:val="multilevel"/>
    <w:tmpl w:val="F516158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64742DE"/>
    <w:multiLevelType w:val="hybridMultilevel"/>
    <w:tmpl w:val="0A4C8438"/>
    <w:lvl w:ilvl="0" w:tplc="C6E49C10">
      <w:start w:val="1"/>
      <w:numFmt w:val="decimal"/>
      <w:lvlText w:val="%1."/>
      <w:lvlJc w:val="left"/>
      <w:pPr>
        <w:ind w:left="709" w:hanging="360"/>
      </w:pPr>
    </w:lvl>
    <w:lvl w:ilvl="1" w:tplc="AC861168">
      <w:start w:val="1"/>
      <w:numFmt w:val="lowerLetter"/>
      <w:lvlText w:val="%2."/>
      <w:lvlJc w:val="left"/>
      <w:pPr>
        <w:ind w:left="1429" w:hanging="360"/>
      </w:pPr>
    </w:lvl>
    <w:lvl w:ilvl="2" w:tplc="4AB0D35A">
      <w:start w:val="1"/>
      <w:numFmt w:val="lowerRoman"/>
      <w:lvlText w:val="%3."/>
      <w:lvlJc w:val="right"/>
      <w:pPr>
        <w:ind w:left="2149" w:hanging="180"/>
      </w:pPr>
    </w:lvl>
    <w:lvl w:ilvl="3" w:tplc="9FBC9708">
      <w:start w:val="1"/>
      <w:numFmt w:val="decimal"/>
      <w:lvlText w:val="%4."/>
      <w:lvlJc w:val="left"/>
      <w:pPr>
        <w:ind w:left="2869" w:hanging="360"/>
      </w:pPr>
    </w:lvl>
    <w:lvl w:ilvl="4" w:tplc="8C9E0C6A">
      <w:start w:val="1"/>
      <w:numFmt w:val="lowerLetter"/>
      <w:lvlText w:val="%5."/>
      <w:lvlJc w:val="left"/>
      <w:pPr>
        <w:ind w:left="3589" w:hanging="360"/>
      </w:pPr>
    </w:lvl>
    <w:lvl w:ilvl="5" w:tplc="866A1FDC">
      <w:start w:val="1"/>
      <w:numFmt w:val="lowerRoman"/>
      <w:lvlText w:val="%6."/>
      <w:lvlJc w:val="right"/>
      <w:pPr>
        <w:ind w:left="4309" w:hanging="180"/>
      </w:pPr>
    </w:lvl>
    <w:lvl w:ilvl="6" w:tplc="9C1EAD8C">
      <w:start w:val="1"/>
      <w:numFmt w:val="decimal"/>
      <w:lvlText w:val="%7."/>
      <w:lvlJc w:val="left"/>
      <w:pPr>
        <w:ind w:left="5029" w:hanging="360"/>
      </w:pPr>
    </w:lvl>
    <w:lvl w:ilvl="7" w:tplc="80EC3AEE">
      <w:start w:val="1"/>
      <w:numFmt w:val="lowerLetter"/>
      <w:lvlText w:val="%8."/>
      <w:lvlJc w:val="left"/>
      <w:pPr>
        <w:ind w:left="5749" w:hanging="360"/>
      </w:pPr>
    </w:lvl>
    <w:lvl w:ilvl="8" w:tplc="3F7CDE3C">
      <w:start w:val="1"/>
      <w:numFmt w:val="lowerRoman"/>
      <w:lvlText w:val="%9."/>
      <w:lvlJc w:val="right"/>
      <w:pPr>
        <w:ind w:left="6469"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91"/>
    <w:rsid w:val="00136EA3"/>
    <w:rsid w:val="00640DEA"/>
    <w:rsid w:val="006F72F9"/>
    <w:rsid w:val="00772284"/>
    <w:rsid w:val="009F1B91"/>
    <w:rsid w:val="00AD5168"/>
    <w:rsid w:val="00AF1FC0"/>
    <w:rsid w:val="00B7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sz w:val="24"/>
      <w:szCs w:val="24"/>
    </w:rPr>
  </w:style>
  <w:style w:type="paragraph" w:styleId="afe">
    <w:name w:val="Body Text"/>
    <w:basedOn w:val="a"/>
    <w:link w:val="aff"/>
    <w:uiPriority w:val="1"/>
    <w:qFormat/>
    <w:rsid w:val="006F72F9"/>
    <w:pPr>
      <w:widowControl w:val="0"/>
      <w:autoSpaceDE w:val="0"/>
      <w:autoSpaceDN w:val="0"/>
    </w:pPr>
    <w:rPr>
      <w:rFonts w:asciiTheme="minorHAnsi" w:hAnsiTheme="minorHAnsi"/>
      <w:sz w:val="28"/>
      <w:szCs w:val="28"/>
      <w:lang w:val="ru-RU" w:eastAsia="en-US"/>
    </w:rPr>
  </w:style>
  <w:style w:type="character" w:customStyle="1" w:styleId="aff">
    <w:name w:val="Основной текст Знак"/>
    <w:basedOn w:val="a0"/>
    <w:link w:val="afe"/>
    <w:uiPriority w:val="1"/>
    <w:rsid w:val="006F72F9"/>
    <w:rPr>
      <w:rFonts w:asciiTheme="minorHAnsi" w:hAnsiTheme="minorHAnsi"/>
      <w:sz w:val="28"/>
      <w:szCs w:val="28"/>
      <w:lang w:val="ru-RU" w:eastAsia="en-US"/>
    </w:rPr>
  </w:style>
  <w:style w:type="paragraph" w:customStyle="1" w:styleId="ConsPlusNormal">
    <w:name w:val="ConsPlusNormal"/>
    <w:rsid w:val="006F72F9"/>
    <w:pPr>
      <w:widowControl w:val="0"/>
      <w:autoSpaceDE w:val="0"/>
      <w:autoSpaceDN w:val="0"/>
    </w:pPr>
    <w:rPr>
      <w:rFonts w:ascii="Calibri" w:hAnsi="Calibri" w:cs="Calibri"/>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sz w:val="24"/>
      <w:szCs w:val="24"/>
    </w:rPr>
  </w:style>
  <w:style w:type="paragraph" w:styleId="afe">
    <w:name w:val="Body Text"/>
    <w:basedOn w:val="a"/>
    <w:link w:val="aff"/>
    <w:uiPriority w:val="1"/>
    <w:qFormat/>
    <w:rsid w:val="006F72F9"/>
    <w:pPr>
      <w:widowControl w:val="0"/>
      <w:autoSpaceDE w:val="0"/>
      <w:autoSpaceDN w:val="0"/>
    </w:pPr>
    <w:rPr>
      <w:rFonts w:asciiTheme="minorHAnsi" w:hAnsiTheme="minorHAnsi"/>
      <w:sz w:val="28"/>
      <w:szCs w:val="28"/>
      <w:lang w:val="ru-RU" w:eastAsia="en-US"/>
    </w:rPr>
  </w:style>
  <w:style w:type="character" w:customStyle="1" w:styleId="aff">
    <w:name w:val="Основной текст Знак"/>
    <w:basedOn w:val="a0"/>
    <w:link w:val="afe"/>
    <w:uiPriority w:val="1"/>
    <w:rsid w:val="006F72F9"/>
    <w:rPr>
      <w:rFonts w:asciiTheme="minorHAnsi" w:hAnsiTheme="minorHAnsi"/>
      <w:sz w:val="28"/>
      <w:szCs w:val="28"/>
      <w:lang w:val="ru-RU" w:eastAsia="en-US"/>
    </w:rPr>
  </w:style>
  <w:style w:type="paragraph" w:customStyle="1" w:styleId="ConsPlusNormal">
    <w:name w:val="ConsPlusNormal"/>
    <w:rsid w:val="006F72F9"/>
    <w:pPr>
      <w:widowControl w:val="0"/>
      <w:autoSpaceDE w:val="0"/>
      <w:autoSpaceDN w:val="0"/>
    </w:pPr>
    <w:rPr>
      <w:rFonts w:ascii="Calibri"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75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75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B31A-ADA4-4EFF-9F86-EC69ED4C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77</Pages>
  <Words>22013</Words>
  <Characters>125476</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1</cp:lastModifiedBy>
  <cp:revision>4</cp:revision>
  <dcterms:created xsi:type="dcterms:W3CDTF">2026-04-06T07:28:00Z</dcterms:created>
  <dcterms:modified xsi:type="dcterms:W3CDTF">2026-04-08T11:07:00Z</dcterms:modified>
</cp:coreProperties>
</file>